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E7" w:rsidRDefault="003029E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029E7" w:rsidRDefault="003029E7">
      <w:pPr>
        <w:pStyle w:val="ConsPlusNormal"/>
        <w:jc w:val="both"/>
        <w:outlineLvl w:val="0"/>
      </w:pPr>
    </w:p>
    <w:p w:rsidR="003029E7" w:rsidRDefault="003029E7">
      <w:pPr>
        <w:pStyle w:val="ConsPlusNormal"/>
        <w:jc w:val="both"/>
      </w:pPr>
      <w:r>
        <w:t xml:space="preserve">14 октября 2005 года N 103-ЗРТ </w:t>
      </w:r>
      <w:r>
        <w:br/>
      </w:r>
    </w:p>
    <w:p w:rsidR="003029E7" w:rsidRDefault="003029E7">
      <w:pPr>
        <w:pStyle w:val="ConsPlusNormal"/>
        <w:pBdr>
          <w:top w:val="single" w:sz="6" w:space="0" w:color="auto"/>
        </w:pBdr>
        <w:spacing w:before="100" w:after="100"/>
        <w:jc w:val="both"/>
        <w:rPr>
          <w:sz w:val="2"/>
          <w:szCs w:val="2"/>
        </w:rPr>
      </w:pPr>
    </w:p>
    <w:p w:rsidR="003029E7" w:rsidRDefault="003029E7">
      <w:pPr>
        <w:pStyle w:val="ConsPlusNormal"/>
        <w:jc w:val="both"/>
      </w:pPr>
    </w:p>
    <w:p w:rsidR="003029E7" w:rsidRDefault="003029E7">
      <w:pPr>
        <w:pStyle w:val="ConsPlusTitle"/>
        <w:jc w:val="center"/>
      </w:pPr>
      <w:r>
        <w:t>ЗАКОН РЕСПУБЛИКИ ТАТАРСТАН</w:t>
      </w:r>
    </w:p>
    <w:p w:rsidR="003029E7" w:rsidRDefault="003029E7">
      <w:pPr>
        <w:pStyle w:val="ConsPlusTitle"/>
        <w:jc w:val="center"/>
      </w:pPr>
    </w:p>
    <w:p w:rsidR="003029E7" w:rsidRDefault="003029E7">
      <w:pPr>
        <w:pStyle w:val="ConsPlusTitle"/>
        <w:jc w:val="center"/>
      </w:pPr>
      <w:r>
        <w:t>ОБ ОБЩЕСТВЕННОЙ ПАЛАТЕ РЕСПУБЛИКИ ТАТАРСТАН</w:t>
      </w:r>
    </w:p>
    <w:p w:rsidR="003029E7" w:rsidRDefault="003029E7">
      <w:pPr>
        <w:pStyle w:val="ConsPlusNormal"/>
        <w:jc w:val="both"/>
      </w:pPr>
    </w:p>
    <w:p w:rsidR="003029E7" w:rsidRDefault="003029E7">
      <w:pPr>
        <w:pStyle w:val="ConsPlusNormal"/>
        <w:jc w:val="right"/>
      </w:pPr>
      <w:proofErr w:type="gramStart"/>
      <w:r>
        <w:t>Принят</w:t>
      </w:r>
      <w:proofErr w:type="gramEnd"/>
    </w:p>
    <w:p w:rsidR="003029E7" w:rsidRDefault="003029E7">
      <w:pPr>
        <w:pStyle w:val="ConsPlusNormal"/>
        <w:jc w:val="right"/>
      </w:pPr>
      <w:r>
        <w:t>Государственным Советом</w:t>
      </w:r>
    </w:p>
    <w:p w:rsidR="003029E7" w:rsidRDefault="003029E7">
      <w:pPr>
        <w:pStyle w:val="ConsPlusNormal"/>
        <w:jc w:val="right"/>
      </w:pPr>
      <w:r>
        <w:t>Республики Татарстан</w:t>
      </w:r>
    </w:p>
    <w:p w:rsidR="003029E7" w:rsidRDefault="003029E7">
      <w:pPr>
        <w:pStyle w:val="ConsPlusNormal"/>
        <w:jc w:val="right"/>
      </w:pPr>
      <w:r>
        <w:t>9 сентября 2005 года</w:t>
      </w:r>
    </w:p>
    <w:p w:rsidR="003029E7" w:rsidRDefault="003029E7">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3029E7">
        <w:trPr>
          <w:jc w:val="center"/>
        </w:trPr>
        <w:tc>
          <w:tcPr>
            <w:tcW w:w="10144" w:type="dxa"/>
            <w:tcBorders>
              <w:top w:val="nil"/>
              <w:left w:val="single" w:sz="24" w:space="0" w:color="CED3F1"/>
              <w:bottom w:val="nil"/>
              <w:right w:val="single" w:sz="24" w:space="0" w:color="F4F3F8"/>
            </w:tcBorders>
            <w:shd w:val="clear" w:color="auto" w:fill="F4F3F8"/>
          </w:tcPr>
          <w:p w:rsidR="003029E7" w:rsidRDefault="003029E7">
            <w:pPr>
              <w:pStyle w:val="ConsPlusNormal"/>
              <w:jc w:val="center"/>
            </w:pPr>
            <w:r>
              <w:rPr>
                <w:color w:val="392C69"/>
              </w:rPr>
              <w:t>Список изменяющих документов</w:t>
            </w:r>
          </w:p>
          <w:p w:rsidR="003029E7" w:rsidRDefault="003029E7">
            <w:pPr>
              <w:pStyle w:val="ConsPlusNormal"/>
              <w:jc w:val="center"/>
            </w:pPr>
            <w:proofErr w:type="gramStart"/>
            <w:r>
              <w:rPr>
                <w:color w:val="392C69"/>
              </w:rPr>
              <w:t xml:space="preserve">(в ред. Законов РТ от 30.10.2007 </w:t>
            </w:r>
            <w:hyperlink r:id="rId5" w:history="1">
              <w:r>
                <w:rPr>
                  <w:color w:val="0000FF"/>
                </w:rPr>
                <w:t>N 43-ЗРТ</w:t>
              </w:r>
            </w:hyperlink>
            <w:r>
              <w:rPr>
                <w:color w:val="392C69"/>
              </w:rPr>
              <w:t>,</w:t>
            </w:r>
            <w:proofErr w:type="gramEnd"/>
          </w:p>
          <w:p w:rsidR="003029E7" w:rsidRDefault="003029E7">
            <w:pPr>
              <w:pStyle w:val="ConsPlusNormal"/>
              <w:jc w:val="center"/>
            </w:pPr>
            <w:r>
              <w:rPr>
                <w:color w:val="392C69"/>
              </w:rPr>
              <w:t xml:space="preserve">от 26.11.2008 </w:t>
            </w:r>
            <w:hyperlink r:id="rId6" w:history="1">
              <w:r>
                <w:rPr>
                  <w:color w:val="0000FF"/>
                </w:rPr>
                <w:t>N 117-ЗРТ</w:t>
              </w:r>
            </w:hyperlink>
            <w:r>
              <w:rPr>
                <w:color w:val="392C69"/>
              </w:rPr>
              <w:t xml:space="preserve">, от 18.12.2009 </w:t>
            </w:r>
            <w:hyperlink r:id="rId7" w:history="1">
              <w:r>
                <w:rPr>
                  <w:color w:val="0000FF"/>
                </w:rPr>
                <w:t>N 66-ЗРТ</w:t>
              </w:r>
            </w:hyperlink>
            <w:r>
              <w:rPr>
                <w:color w:val="392C69"/>
              </w:rPr>
              <w:t>,</w:t>
            </w:r>
          </w:p>
          <w:p w:rsidR="003029E7" w:rsidRDefault="003029E7">
            <w:pPr>
              <w:pStyle w:val="ConsPlusNormal"/>
              <w:jc w:val="center"/>
            </w:pPr>
            <w:r>
              <w:rPr>
                <w:color w:val="392C69"/>
              </w:rPr>
              <w:t xml:space="preserve">от 10.10.2011 </w:t>
            </w:r>
            <w:hyperlink r:id="rId8" w:history="1">
              <w:r>
                <w:rPr>
                  <w:color w:val="0000FF"/>
                </w:rPr>
                <w:t>N 71-ЗРТ</w:t>
              </w:r>
            </w:hyperlink>
            <w:r>
              <w:rPr>
                <w:color w:val="392C69"/>
              </w:rPr>
              <w:t xml:space="preserve">, от 14.07.2012 </w:t>
            </w:r>
            <w:hyperlink r:id="rId9" w:history="1">
              <w:r>
                <w:rPr>
                  <w:color w:val="0000FF"/>
                </w:rPr>
                <w:t>N 56-ЗРТ</w:t>
              </w:r>
            </w:hyperlink>
            <w:r>
              <w:rPr>
                <w:color w:val="392C69"/>
              </w:rPr>
              <w:t>,</w:t>
            </w:r>
          </w:p>
          <w:p w:rsidR="003029E7" w:rsidRDefault="003029E7">
            <w:pPr>
              <w:pStyle w:val="ConsPlusNormal"/>
              <w:jc w:val="center"/>
            </w:pPr>
            <w:r>
              <w:rPr>
                <w:color w:val="392C69"/>
              </w:rPr>
              <w:t xml:space="preserve">от 06.11.2013 </w:t>
            </w:r>
            <w:hyperlink r:id="rId10" w:history="1">
              <w:r>
                <w:rPr>
                  <w:color w:val="0000FF"/>
                </w:rPr>
                <w:t>N 85-ЗРТ</w:t>
              </w:r>
            </w:hyperlink>
            <w:r>
              <w:rPr>
                <w:color w:val="392C69"/>
              </w:rPr>
              <w:t xml:space="preserve">, от 09.10.2015 </w:t>
            </w:r>
            <w:hyperlink r:id="rId11" w:history="1">
              <w:r>
                <w:rPr>
                  <w:color w:val="0000FF"/>
                </w:rPr>
                <w:t>N 80-ЗРТ</w:t>
              </w:r>
            </w:hyperlink>
            <w:r>
              <w:rPr>
                <w:color w:val="392C69"/>
              </w:rPr>
              <w:t>,</w:t>
            </w:r>
          </w:p>
          <w:p w:rsidR="003029E7" w:rsidRDefault="003029E7">
            <w:pPr>
              <w:pStyle w:val="ConsPlusNormal"/>
              <w:jc w:val="center"/>
            </w:pPr>
            <w:r>
              <w:rPr>
                <w:color w:val="392C69"/>
              </w:rPr>
              <w:t xml:space="preserve">от 09.07.2016 </w:t>
            </w:r>
            <w:hyperlink r:id="rId12" w:history="1">
              <w:r>
                <w:rPr>
                  <w:color w:val="0000FF"/>
                </w:rPr>
                <w:t>N 57-ЗРТ</w:t>
              </w:r>
            </w:hyperlink>
            <w:r>
              <w:rPr>
                <w:color w:val="392C69"/>
              </w:rPr>
              <w:t>)</w:t>
            </w:r>
          </w:p>
        </w:tc>
      </w:tr>
    </w:tbl>
    <w:p w:rsidR="003029E7" w:rsidRDefault="003029E7">
      <w:pPr>
        <w:pStyle w:val="ConsPlusNormal"/>
        <w:jc w:val="both"/>
      </w:pPr>
    </w:p>
    <w:p w:rsidR="003029E7" w:rsidRDefault="003029E7">
      <w:pPr>
        <w:pStyle w:val="ConsPlusTitle"/>
        <w:jc w:val="center"/>
        <w:outlineLvl w:val="0"/>
      </w:pPr>
      <w:r>
        <w:t>Глава 1. ОБЩИЕ ПОЛОЖЕНИЯ</w:t>
      </w:r>
    </w:p>
    <w:p w:rsidR="003029E7" w:rsidRDefault="003029E7">
      <w:pPr>
        <w:pStyle w:val="ConsPlusNormal"/>
        <w:jc w:val="both"/>
      </w:pPr>
    </w:p>
    <w:p w:rsidR="003029E7" w:rsidRDefault="003029E7">
      <w:pPr>
        <w:pStyle w:val="ConsPlusNormal"/>
        <w:ind w:firstLine="540"/>
        <w:jc w:val="both"/>
        <w:outlineLvl w:val="1"/>
      </w:pPr>
      <w:r>
        <w:t>Статья 1. Статус Общественной палаты Республики Татарстан</w:t>
      </w:r>
    </w:p>
    <w:p w:rsidR="003029E7" w:rsidRDefault="003029E7">
      <w:pPr>
        <w:pStyle w:val="ConsPlusNormal"/>
        <w:jc w:val="both"/>
      </w:pPr>
    </w:p>
    <w:p w:rsidR="003029E7" w:rsidRDefault="003029E7">
      <w:pPr>
        <w:pStyle w:val="ConsPlusNormal"/>
        <w:ind w:firstLine="540"/>
        <w:jc w:val="both"/>
      </w:pPr>
      <w:r>
        <w:t xml:space="preserve">1. </w:t>
      </w:r>
      <w:proofErr w:type="gramStart"/>
      <w:r>
        <w:t>Общественная палата Республики Татарстан (далее - Общественная палата) обеспечивает взаимодействие граждан, общественных объединений с органами государственной власти Республики Татарстан, органами местного самоуправления с целью учета мнения граждан, общественных объединений при разработке и реализации государственной политики, а также в целях содействия реализации государственной политики в области обеспечения прав человека в местах принудительного содержания.</w:t>
      </w:r>
      <w:proofErr w:type="gramEnd"/>
    </w:p>
    <w:p w:rsidR="003029E7" w:rsidRDefault="003029E7">
      <w:pPr>
        <w:pStyle w:val="ConsPlusNormal"/>
        <w:jc w:val="both"/>
      </w:pPr>
      <w:r>
        <w:t>(</w:t>
      </w:r>
      <w:proofErr w:type="gramStart"/>
      <w:r>
        <w:t>в</w:t>
      </w:r>
      <w:proofErr w:type="gramEnd"/>
      <w:r>
        <w:t xml:space="preserve"> ред. </w:t>
      </w:r>
      <w:hyperlink r:id="rId13" w:history="1">
        <w:r>
          <w:rPr>
            <w:color w:val="0000FF"/>
          </w:rPr>
          <w:t>Закона</w:t>
        </w:r>
      </w:hyperlink>
      <w:r>
        <w:t xml:space="preserve"> РТ от 26.11.2008 N 117-ЗРТ)</w:t>
      </w:r>
    </w:p>
    <w:p w:rsidR="003029E7" w:rsidRDefault="003029E7">
      <w:pPr>
        <w:pStyle w:val="ConsPlusNormal"/>
        <w:spacing w:before="220"/>
        <w:ind w:firstLine="540"/>
        <w:jc w:val="both"/>
      </w:pPr>
      <w:r>
        <w:t xml:space="preserve">2. </w:t>
      </w:r>
      <w:proofErr w:type="gramStart"/>
      <w:r>
        <w:t>Общественная палата формируется из представителей общественных объединений независимо от их организационно-правовой формы, союзов (ассоциаций) общественных объединений, иных негосударственных некоммерческих организаций, зарегистрированных на территории Республики Татарстан (далее - организации), а также общественных советов муниципальных образований Республики Татарстан (далее - общественные советы муниципальных образований.</w:t>
      </w:r>
      <w:proofErr w:type="gramEnd"/>
    </w:p>
    <w:p w:rsidR="003029E7" w:rsidRDefault="003029E7">
      <w:pPr>
        <w:pStyle w:val="ConsPlusNormal"/>
        <w:jc w:val="both"/>
      </w:pPr>
      <w:r>
        <w:t>(</w:t>
      </w:r>
      <w:proofErr w:type="gramStart"/>
      <w:r>
        <w:t>в</w:t>
      </w:r>
      <w:proofErr w:type="gramEnd"/>
      <w:r>
        <w:t xml:space="preserve"> ред. </w:t>
      </w:r>
      <w:hyperlink r:id="rId14" w:history="1">
        <w:r>
          <w:rPr>
            <w:color w:val="0000FF"/>
          </w:rPr>
          <w:t>Закона</w:t>
        </w:r>
      </w:hyperlink>
      <w:r>
        <w:t xml:space="preserve"> РТ от 09.10.2015 N 80-ЗРТ)</w:t>
      </w:r>
    </w:p>
    <w:p w:rsidR="003029E7" w:rsidRDefault="003029E7">
      <w:pPr>
        <w:pStyle w:val="ConsPlusNormal"/>
        <w:spacing w:before="220"/>
        <w:ind w:firstLine="540"/>
        <w:jc w:val="both"/>
      </w:pPr>
      <w:r>
        <w:t>3. В формировании Общественной палаты не участвуют политические партии.</w:t>
      </w:r>
    </w:p>
    <w:p w:rsidR="003029E7" w:rsidRDefault="003029E7">
      <w:pPr>
        <w:pStyle w:val="ConsPlusNormal"/>
        <w:spacing w:before="220"/>
        <w:ind w:firstLine="540"/>
        <w:jc w:val="both"/>
      </w:pPr>
      <w:r>
        <w:t>4. Общественная палата не является юридическим лицом.</w:t>
      </w:r>
    </w:p>
    <w:p w:rsidR="003029E7" w:rsidRDefault="003029E7">
      <w:pPr>
        <w:pStyle w:val="ConsPlusNormal"/>
        <w:spacing w:before="220"/>
        <w:ind w:firstLine="540"/>
        <w:jc w:val="both"/>
      </w:pPr>
      <w:r>
        <w:t>5. Наименование "Общественная палата Республики Татарстан" не может быть использовано в названиях республиканских органов государственной власти, органов местного самоуправления, а также в названиях объединений, организаций, учреждений и предприятий. Наименование "Общественная палата Республики Татарстан" не подлежит государственной регистрации.</w:t>
      </w:r>
    </w:p>
    <w:p w:rsidR="003029E7" w:rsidRDefault="003029E7">
      <w:pPr>
        <w:pStyle w:val="ConsPlusNormal"/>
        <w:spacing w:before="220"/>
        <w:ind w:firstLine="540"/>
        <w:jc w:val="both"/>
      </w:pPr>
      <w:r>
        <w:t>6. Местонахождение Общественной палаты - город Казань.</w:t>
      </w:r>
    </w:p>
    <w:p w:rsidR="003029E7" w:rsidRDefault="003029E7">
      <w:pPr>
        <w:pStyle w:val="ConsPlusNormal"/>
        <w:jc w:val="both"/>
      </w:pPr>
    </w:p>
    <w:p w:rsidR="003029E7" w:rsidRDefault="003029E7">
      <w:pPr>
        <w:pStyle w:val="ConsPlusNormal"/>
        <w:ind w:firstLine="540"/>
        <w:jc w:val="both"/>
        <w:outlineLvl w:val="1"/>
      </w:pPr>
      <w:r>
        <w:t>Статья 2. Правовая основа деятельности Общественной палаты</w:t>
      </w:r>
    </w:p>
    <w:p w:rsidR="003029E7" w:rsidRDefault="003029E7">
      <w:pPr>
        <w:pStyle w:val="ConsPlusNormal"/>
        <w:jc w:val="both"/>
      </w:pPr>
    </w:p>
    <w:p w:rsidR="003029E7" w:rsidRDefault="003029E7">
      <w:pPr>
        <w:pStyle w:val="ConsPlusNormal"/>
        <w:ind w:firstLine="540"/>
        <w:jc w:val="both"/>
      </w:pPr>
      <w:r>
        <w:t xml:space="preserve">Общественная палата осуществляет свою деятельность на основе </w:t>
      </w:r>
      <w:hyperlink r:id="rId15" w:history="1">
        <w:r>
          <w:rPr>
            <w:color w:val="0000FF"/>
          </w:rPr>
          <w:t>Конституции</w:t>
        </w:r>
      </w:hyperlink>
      <w:r>
        <w:t xml:space="preserve"> Российской Федерации, федеральных законов, </w:t>
      </w:r>
      <w:hyperlink r:id="rId16" w:history="1">
        <w:r>
          <w:rPr>
            <w:color w:val="0000FF"/>
          </w:rPr>
          <w:t>Конституции</w:t>
        </w:r>
      </w:hyperlink>
      <w:r>
        <w:t xml:space="preserve"> Республики Татарстан, настоящего Закона, других законов и иных нормативных правовых актов Республики Татарстан.</w:t>
      </w:r>
    </w:p>
    <w:p w:rsidR="003029E7" w:rsidRDefault="003029E7">
      <w:pPr>
        <w:pStyle w:val="ConsPlusNormal"/>
        <w:jc w:val="both"/>
      </w:pPr>
    </w:p>
    <w:p w:rsidR="003029E7" w:rsidRDefault="003029E7">
      <w:pPr>
        <w:pStyle w:val="ConsPlusNormal"/>
        <w:ind w:firstLine="540"/>
        <w:jc w:val="both"/>
        <w:outlineLvl w:val="1"/>
      </w:pPr>
      <w:bookmarkStart w:id="0" w:name="P36"/>
      <w:bookmarkEnd w:id="0"/>
      <w:r>
        <w:t>Статья 3. Цели и задачи Общественной палаты</w:t>
      </w:r>
    </w:p>
    <w:p w:rsidR="003029E7" w:rsidRDefault="003029E7">
      <w:pPr>
        <w:pStyle w:val="ConsPlusNormal"/>
        <w:jc w:val="both"/>
      </w:pPr>
    </w:p>
    <w:p w:rsidR="003029E7" w:rsidRDefault="003029E7">
      <w:pPr>
        <w:pStyle w:val="ConsPlusNormal"/>
        <w:ind w:firstLine="540"/>
        <w:jc w:val="both"/>
      </w:pPr>
      <w:r>
        <w:t>1. Общественная палата создается с целью обеспечения открытого, гласного обсуждения важнейших проблем государственного, экономического и социального развития Республики Татарстан, совершенствования механизма учета общественного мнения при принятии решений органами государственной власти и органами местного самоуправления, содействия процессу формирования институтов гражданского общества.</w:t>
      </w:r>
    </w:p>
    <w:p w:rsidR="003029E7" w:rsidRDefault="003029E7">
      <w:pPr>
        <w:pStyle w:val="ConsPlusNormal"/>
        <w:spacing w:before="220"/>
        <w:ind w:firstLine="540"/>
        <w:jc w:val="both"/>
      </w:pPr>
      <w:r>
        <w:t>2. Основными задачами Общественной палаты являются:</w:t>
      </w:r>
    </w:p>
    <w:p w:rsidR="003029E7" w:rsidRDefault="003029E7">
      <w:pPr>
        <w:pStyle w:val="ConsPlusNormal"/>
        <w:spacing w:before="220"/>
        <w:ind w:firstLine="540"/>
        <w:jc w:val="both"/>
      </w:pPr>
      <w:r>
        <w:t>1) привлечение организаций и граждан к формированию государственной политики, обеспечение их взаимодействия с органами государственной власти и органами местного самоуправления;</w:t>
      </w:r>
    </w:p>
    <w:p w:rsidR="003029E7" w:rsidRDefault="003029E7">
      <w:pPr>
        <w:pStyle w:val="ConsPlusNormal"/>
        <w:spacing w:before="220"/>
        <w:ind w:firstLine="540"/>
        <w:jc w:val="both"/>
      </w:pPr>
      <w:proofErr w:type="gramStart"/>
      <w:r>
        <w:t xml:space="preserve">2) утратил силу - </w:t>
      </w:r>
      <w:hyperlink r:id="rId17" w:history="1">
        <w:r>
          <w:rPr>
            <w:color w:val="0000FF"/>
          </w:rPr>
          <w:t>Закон</w:t>
        </w:r>
      </w:hyperlink>
      <w:r>
        <w:t xml:space="preserve"> РТ от 14.07.2012 N 56-ЗРТ;</w:t>
      </w:r>
      <w:proofErr w:type="gramEnd"/>
    </w:p>
    <w:p w:rsidR="003029E7" w:rsidRDefault="003029E7">
      <w:pPr>
        <w:pStyle w:val="ConsPlusNormal"/>
        <w:spacing w:before="220"/>
        <w:ind w:firstLine="540"/>
        <w:jc w:val="both"/>
      </w:pPr>
      <w:r>
        <w:t>3) проведение общественного мониторинга хода реализации республиканских программ, законов Республики Татарстан, нормативных правовых актов исполнительных органов государственной власти, органов местного самоуправления по проблемам развития социально-экономической сферы и подготовка рекомендаций органам государственной власти Республики Татарстан по внесению изменений в нормативные правовые акты Республики Татарстан, механизм реализации программ;</w:t>
      </w:r>
    </w:p>
    <w:p w:rsidR="003029E7" w:rsidRDefault="003029E7">
      <w:pPr>
        <w:pStyle w:val="ConsPlusNormal"/>
        <w:spacing w:before="220"/>
        <w:ind w:firstLine="540"/>
        <w:jc w:val="both"/>
      </w:pPr>
      <w:r>
        <w:t>4) выдвижение и поддержка гражданских инициатив, направленных на реализацию конституционных прав, свобод и законных интересов граждан и организаций, обеспечение гласности в работе организаций по формированию институтов гражданского общества в Республике Татарстан;</w:t>
      </w:r>
    </w:p>
    <w:p w:rsidR="003029E7" w:rsidRDefault="003029E7">
      <w:pPr>
        <w:pStyle w:val="ConsPlusNormal"/>
        <w:spacing w:before="220"/>
        <w:ind w:firstLine="540"/>
        <w:jc w:val="both"/>
      </w:pPr>
      <w:r>
        <w:t xml:space="preserve">5) осуществление общественного </w:t>
      </w:r>
      <w:proofErr w:type="gramStart"/>
      <w:r>
        <w:t>контроля за</w:t>
      </w:r>
      <w:proofErr w:type="gramEnd"/>
      <w:r>
        <w:t xml:space="preserve"> деятельностью Кабинета Министров Республики Татарстан, других органов исполнительной власти Республики Татарстан, органов местного самоуправления, а также за соблюдением свободы слова в средствах массовой информации Республики Татарстан.</w:t>
      </w:r>
    </w:p>
    <w:p w:rsidR="003029E7" w:rsidRDefault="003029E7">
      <w:pPr>
        <w:pStyle w:val="ConsPlusNormal"/>
        <w:jc w:val="both"/>
      </w:pPr>
      <w:r>
        <w:t xml:space="preserve">(п. 5 </w:t>
      </w:r>
      <w:proofErr w:type="gramStart"/>
      <w:r>
        <w:t>введен</w:t>
      </w:r>
      <w:proofErr w:type="gramEnd"/>
      <w:r>
        <w:t xml:space="preserve"> </w:t>
      </w:r>
      <w:hyperlink r:id="rId18" w:history="1">
        <w:r>
          <w:rPr>
            <w:color w:val="0000FF"/>
          </w:rPr>
          <w:t>Законом</w:t>
        </w:r>
      </w:hyperlink>
      <w:r>
        <w:t xml:space="preserve"> РТ от 14.07.2012 N 56-ЗРТ)</w:t>
      </w:r>
    </w:p>
    <w:p w:rsidR="003029E7" w:rsidRDefault="003029E7">
      <w:pPr>
        <w:pStyle w:val="ConsPlusNormal"/>
        <w:jc w:val="both"/>
      </w:pPr>
    </w:p>
    <w:p w:rsidR="003029E7" w:rsidRDefault="003029E7">
      <w:pPr>
        <w:pStyle w:val="ConsPlusTitle"/>
        <w:jc w:val="center"/>
        <w:outlineLvl w:val="0"/>
      </w:pPr>
      <w:r>
        <w:t>Глава 2. ПРИНЦИПЫ И ПОРЯДОК ФОРМИРОВАНИЯ ОБЩЕСТВЕННОЙ ПАЛАТЫ</w:t>
      </w:r>
    </w:p>
    <w:p w:rsidR="003029E7" w:rsidRDefault="003029E7">
      <w:pPr>
        <w:pStyle w:val="ConsPlusNormal"/>
        <w:jc w:val="both"/>
      </w:pPr>
    </w:p>
    <w:p w:rsidR="003029E7" w:rsidRDefault="003029E7">
      <w:pPr>
        <w:pStyle w:val="ConsPlusNormal"/>
        <w:ind w:firstLine="540"/>
        <w:jc w:val="both"/>
        <w:outlineLvl w:val="1"/>
      </w:pPr>
      <w:r>
        <w:t>Статья 4. Принципы формирования Общественной палаты</w:t>
      </w:r>
    </w:p>
    <w:p w:rsidR="003029E7" w:rsidRDefault="003029E7">
      <w:pPr>
        <w:pStyle w:val="ConsPlusNormal"/>
        <w:jc w:val="both"/>
      </w:pPr>
    </w:p>
    <w:p w:rsidR="003029E7" w:rsidRDefault="003029E7">
      <w:pPr>
        <w:pStyle w:val="ConsPlusNormal"/>
        <w:ind w:firstLine="540"/>
        <w:jc w:val="both"/>
      </w:pPr>
      <w:r>
        <w:t>Основными принципами формирования Общественной палаты являются:</w:t>
      </w:r>
    </w:p>
    <w:p w:rsidR="003029E7" w:rsidRDefault="003029E7">
      <w:pPr>
        <w:pStyle w:val="ConsPlusNormal"/>
        <w:spacing w:before="220"/>
        <w:ind w:firstLine="540"/>
        <w:jc w:val="both"/>
      </w:pPr>
      <w:r>
        <w:t>1) добровольность участия организаций, общественных советов муниципальных образований в формировании Общественной палаты;</w:t>
      </w:r>
    </w:p>
    <w:p w:rsidR="003029E7" w:rsidRDefault="003029E7">
      <w:pPr>
        <w:pStyle w:val="ConsPlusNormal"/>
        <w:jc w:val="both"/>
      </w:pPr>
      <w:r>
        <w:t xml:space="preserve">(в ред. </w:t>
      </w:r>
      <w:hyperlink r:id="rId19" w:history="1">
        <w:r>
          <w:rPr>
            <w:color w:val="0000FF"/>
          </w:rPr>
          <w:t>Закона</w:t>
        </w:r>
      </w:hyperlink>
      <w:r>
        <w:t xml:space="preserve"> РТ от 09.10.2015 N 80-ЗРТ)</w:t>
      </w:r>
    </w:p>
    <w:p w:rsidR="003029E7" w:rsidRDefault="003029E7">
      <w:pPr>
        <w:pStyle w:val="ConsPlusNormal"/>
        <w:spacing w:before="220"/>
        <w:ind w:firstLine="540"/>
        <w:jc w:val="both"/>
      </w:pPr>
      <w:r>
        <w:t>2) право организаций, общественных советов муниципальных образований на выдвижение только одного кандидата в члены Общественной палаты независимо от организационно-правовой формы, численности, территории деятельности;</w:t>
      </w:r>
    </w:p>
    <w:p w:rsidR="003029E7" w:rsidRDefault="003029E7">
      <w:pPr>
        <w:pStyle w:val="ConsPlusNormal"/>
        <w:jc w:val="both"/>
      </w:pPr>
      <w:r>
        <w:t xml:space="preserve">(в ред. </w:t>
      </w:r>
      <w:hyperlink r:id="rId20" w:history="1">
        <w:r>
          <w:rPr>
            <w:color w:val="0000FF"/>
          </w:rPr>
          <w:t>Закона</w:t>
        </w:r>
      </w:hyperlink>
      <w:r>
        <w:t xml:space="preserve"> РТ от 09.10.2015 N 80-ЗРТ)</w:t>
      </w:r>
    </w:p>
    <w:p w:rsidR="003029E7" w:rsidRDefault="003029E7">
      <w:pPr>
        <w:pStyle w:val="ConsPlusNormal"/>
        <w:spacing w:before="220"/>
        <w:ind w:firstLine="540"/>
        <w:jc w:val="both"/>
      </w:pPr>
      <w:r>
        <w:t>3) невмешательство органов государственной власти и органов местного самоуправления в процесс выдвижения кандидатов в члены Общественной палаты.</w:t>
      </w:r>
    </w:p>
    <w:p w:rsidR="003029E7" w:rsidRDefault="003029E7">
      <w:pPr>
        <w:pStyle w:val="ConsPlusNormal"/>
        <w:jc w:val="both"/>
      </w:pPr>
    </w:p>
    <w:p w:rsidR="003029E7" w:rsidRDefault="003029E7">
      <w:pPr>
        <w:pStyle w:val="ConsPlusNormal"/>
        <w:ind w:firstLine="540"/>
        <w:jc w:val="both"/>
        <w:outlineLvl w:val="1"/>
      </w:pPr>
      <w:r>
        <w:t>Статья 5. Состав Общественной палаты</w:t>
      </w:r>
    </w:p>
    <w:p w:rsidR="003029E7" w:rsidRDefault="003029E7">
      <w:pPr>
        <w:pStyle w:val="ConsPlusNormal"/>
        <w:ind w:firstLine="540"/>
        <w:jc w:val="both"/>
      </w:pPr>
      <w:r>
        <w:lastRenderedPageBreak/>
        <w:t xml:space="preserve">(в ред. </w:t>
      </w:r>
      <w:hyperlink r:id="rId21" w:history="1">
        <w:r>
          <w:rPr>
            <w:color w:val="0000FF"/>
          </w:rPr>
          <w:t>Закона</w:t>
        </w:r>
      </w:hyperlink>
      <w:r>
        <w:t xml:space="preserve"> РТ от 09.10.2015 N 80-ЗРТ)</w:t>
      </w:r>
    </w:p>
    <w:p w:rsidR="003029E7" w:rsidRDefault="003029E7">
      <w:pPr>
        <w:pStyle w:val="ConsPlusNormal"/>
        <w:jc w:val="both"/>
      </w:pPr>
    </w:p>
    <w:p w:rsidR="003029E7" w:rsidRDefault="003029E7">
      <w:pPr>
        <w:pStyle w:val="ConsPlusNormal"/>
        <w:ind w:firstLine="540"/>
        <w:jc w:val="both"/>
      </w:pPr>
      <w:r>
        <w:t>1. Общественная палата формируется в составе 70 человек.</w:t>
      </w:r>
    </w:p>
    <w:p w:rsidR="003029E7" w:rsidRDefault="003029E7">
      <w:pPr>
        <w:pStyle w:val="ConsPlusNormal"/>
        <w:spacing w:before="220"/>
        <w:ind w:firstLine="540"/>
        <w:jc w:val="both"/>
      </w:pPr>
      <w:r>
        <w:t>2. Новый состав Общественной палаты утверждается соответственно Президентом Республики Татарстан в количестве 20 человек, Государственным Советом Республики Татарстан в количестве 20 человек и Общественной палатой действующего состава в количестве 30 человек.</w:t>
      </w:r>
    </w:p>
    <w:p w:rsidR="003029E7" w:rsidRDefault="003029E7">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3029E7">
        <w:trPr>
          <w:jc w:val="center"/>
        </w:trPr>
        <w:tc>
          <w:tcPr>
            <w:tcW w:w="10144" w:type="dxa"/>
            <w:tcBorders>
              <w:top w:val="nil"/>
              <w:left w:val="single" w:sz="24" w:space="0" w:color="CED3F1"/>
              <w:bottom w:val="nil"/>
              <w:right w:val="single" w:sz="24" w:space="0" w:color="F4F3F8"/>
            </w:tcBorders>
            <w:shd w:val="clear" w:color="auto" w:fill="F4F3F8"/>
          </w:tcPr>
          <w:p w:rsidR="003029E7" w:rsidRDefault="003029E7">
            <w:pPr>
              <w:pStyle w:val="ConsPlusNormal"/>
              <w:jc w:val="both"/>
            </w:pPr>
            <w:r>
              <w:rPr>
                <w:color w:val="392C69"/>
              </w:rPr>
              <w:t xml:space="preserve">Положение части 3 статьи 5 </w:t>
            </w:r>
            <w:hyperlink r:id="rId22" w:history="1">
              <w:r>
                <w:rPr>
                  <w:color w:val="0000FF"/>
                </w:rPr>
                <w:t>не распространяется</w:t>
              </w:r>
            </w:hyperlink>
            <w:r>
              <w:rPr>
                <w:color w:val="392C69"/>
              </w:rPr>
              <w:t xml:space="preserve"> на правоотношения, возникающие при формировании первых двух составов Общественной палаты Республики Татарстан после вступления в силу </w:t>
            </w:r>
            <w:hyperlink r:id="rId23" w:history="1">
              <w:r>
                <w:rPr>
                  <w:color w:val="0000FF"/>
                </w:rPr>
                <w:t>Закона</w:t>
              </w:r>
            </w:hyperlink>
            <w:r>
              <w:rPr>
                <w:color w:val="392C69"/>
              </w:rPr>
              <w:t xml:space="preserve"> РТ от 09.10.2015 N 80-ЗРТ.</w:t>
            </w:r>
          </w:p>
        </w:tc>
      </w:tr>
    </w:tbl>
    <w:p w:rsidR="003029E7" w:rsidRDefault="003029E7">
      <w:pPr>
        <w:pStyle w:val="ConsPlusNormal"/>
        <w:spacing w:before="220"/>
        <w:ind w:firstLine="540"/>
        <w:jc w:val="both"/>
      </w:pPr>
      <w:r>
        <w:t>3. Лица, ранее являвшиеся членами Общественной палаты двух составов Общественной палаты, непосредственно предшествовавших вновь утверждаемому составу Общественной палаты, не могут быть членами нового состава Общественной палаты.</w:t>
      </w:r>
    </w:p>
    <w:p w:rsidR="003029E7" w:rsidRDefault="003029E7">
      <w:pPr>
        <w:pStyle w:val="ConsPlusNormal"/>
        <w:jc w:val="both"/>
      </w:pPr>
    </w:p>
    <w:p w:rsidR="003029E7" w:rsidRDefault="003029E7">
      <w:pPr>
        <w:pStyle w:val="ConsPlusNormal"/>
        <w:ind w:firstLine="540"/>
        <w:jc w:val="both"/>
        <w:outlineLvl w:val="1"/>
      </w:pPr>
      <w:bookmarkStart w:id="1" w:name="P66"/>
      <w:bookmarkEnd w:id="1"/>
      <w:r>
        <w:t>Статья 6. Порядок выдвижения кандидатов в члены Общественной палаты</w:t>
      </w:r>
    </w:p>
    <w:p w:rsidR="003029E7" w:rsidRDefault="003029E7">
      <w:pPr>
        <w:pStyle w:val="ConsPlusNormal"/>
        <w:ind w:firstLine="540"/>
        <w:jc w:val="both"/>
      </w:pPr>
      <w:r>
        <w:t xml:space="preserve">(в ред. </w:t>
      </w:r>
      <w:hyperlink r:id="rId24" w:history="1">
        <w:r>
          <w:rPr>
            <w:color w:val="0000FF"/>
          </w:rPr>
          <w:t>Закона</w:t>
        </w:r>
      </w:hyperlink>
      <w:r>
        <w:t xml:space="preserve"> РТ от 09.10.2015 N 80-ЗРТ)</w:t>
      </w:r>
    </w:p>
    <w:p w:rsidR="003029E7" w:rsidRDefault="003029E7">
      <w:pPr>
        <w:pStyle w:val="ConsPlusNormal"/>
        <w:jc w:val="both"/>
      </w:pPr>
    </w:p>
    <w:p w:rsidR="003029E7" w:rsidRDefault="003029E7">
      <w:pPr>
        <w:pStyle w:val="ConsPlusNormal"/>
        <w:ind w:firstLine="540"/>
        <w:jc w:val="both"/>
      </w:pPr>
      <w:r>
        <w:t xml:space="preserve">1. Правом выдвижения кандидатов в члены Общественной палаты обладают организации, осуществляющие свою деятельность как на всей территории Республики Татарстан, так и на территории отдельных районов и городов, в том числе территориальные отделения всероссийских и межрегиональных организаций, зарегистрированные в установленном законодательством порядке не </w:t>
      </w:r>
      <w:proofErr w:type="gramStart"/>
      <w:r>
        <w:t>позднее</w:t>
      </w:r>
      <w:proofErr w:type="gramEnd"/>
      <w:r>
        <w:t xml:space="preserve"> чем за один год до дня истечения полномочий действующего состава Общественной палаты, а также общественные советы муниципальных образований.</w:t>
      </w:r>
    </w:p>
    <w:p w:rsidR="003029E7" w:rsidRDefault="003029E7">
      <w:pPr>
        <w:pStyle w:val="ConsPlusNormal"/>
        <w:spacing w:before="220"/>
        <w:ind w:firstLine="540"/>
        <w:jc w:val="both"/>
      </w:pPr>
      <w:r>
        <w:t xml:space="preserve">2. </w:t>
      </w:r>
      <w:proofErr w:type="gramStart"/>
      <w:r>
        <w:t>Организация, изъявившая желание выдвинуть своего представителя в Общественную палату, в месячный срок со дня официального опубликования в средствах массовой информации информационного сообщения о формировании нового состава Общественной палаты направляет соответственно Президенту Республики Татарстан, Государственному Совету Республики Татарстан или Общественной палате действующего состава заявление о включении своего представителя в состав Общественной палаты, оформленное решением руководящего коллегиального органа организации.</w:t>
      </w:r>
      <w:proofErr w:type="gramEnd"/>
      <w:r>
        <w:t xml:space="preserve"> К заявлению прикладываются копия свидетельства о государственной регистрации организации, решение полномочного в соответствии с уставом организации органа о выдвижении кандидата в члены Общественной палаты, сведения о кандидате и письменное согласие кандидата на участие в работе Общественной палаты, информация о деятельности организации.</w:t>
      </w:r>
    </w:p>
    <w:p w:rsidR="003029E7" w:rsidRDefault="003029E7">
      <w:pPr>
        <w:pStyle w:val="ConsPlusNormal"/>
        <w:spacing w:before="220"/>
        <w:ind w:firstLine="540"/>
        <w:jc w:val="both"/>
      </w:pPr>
      <w:r>
        <w:t xml:space="preserve">3. </w:t>
      </w:r>
      <w:proofErr w:type="gramStart"/>
      <w:r>
        <w:t>Общественный совет муниципального образования, изъявивший желание выдвинуть своего представителя в Общественную палату, в месячный срок со дня официального опубликования в средствах массовой информации информационного сообщения о формировании нового состава Общественной палаты направляет Общественной палате действующего состава заявление о включении своего представителя в состав Общественной палаты, оформленное решением общественного совета муниципального образования.</w:t>
      </w:r>
      <w:proofErr w:type="gramEnd"/>
      <w:r>
        <w:t xml:space="preserve"> К заявлению прикладываются копия нормативного правового акта о создании общественного совета муниципального образования, решение общественного совета муниципального образования о выдвижении кандидата в члены Общественной палаты, сведения о кандидате и письменное согласие кандидата на участие в работе Общественной палаты.</w:t>
      </w:r>
    </w:p>
    <w:p w:rsidR="003029E7" w:rsidRDefault="003029E7">
      <w:pPr>
        <w:pStyle w:val="ConsPlusNormal"/>
        <w:spacing w:before="220"/>
        <w:ind w:firstLine="540"/>
        <w:jc w:val="both"/>
      </w:pPr>
      <w:r>
        <w:t xml:space="preserve">4. </w:t>
      </w:r>
      <w:proofErr w:type="gramStart"/>
      <w:r>
        <w:t>При выдвижении представителя в состав Общественной палаты вместо члена Общественной палаты, полномочия которого прекращены досрочно, организация, изъявившая желание выдвинуть своего представителя в Общественную палату, в месячный срок со дня официального опубликования в средствах массовой информации информационного сообщения о выдвижении кандидатов в члены Общественной палаты направляет заявление о включении своего представителя в состав Общественной палаты в орган, утвердивший члена Общественной палаты</w:t>
      </w:r>
      <w:proofErr w:type="gramEnd"/>
      <w:r>
        <w:t xml:space="preserve">, </w:t>
      </w:r>
      <w:proofErr w:type="gramStart"/>
      <w:r>
        <w:t>полномочия</w:t>
      </w:r>
      <w:proofErr w:type="gramEnd"/>
      <w:r>
        <w:t xml:space="preserve"> которого прекращены. При досрочном прекращении полномочий члена Общественной палаты, утвержденного предыдущим составом </w:t>
      </w:r>
      <w:r>
        <w:lastRenderedPageBreak/>
        <w:t>Общественной палаты, заявление о включении своего представителя также вправе направить общественный совет муниципального образования.</w:t>
      </w:r>
    </w:p>
    <w:p w:rsidR="003029E7" w:rsidRDefault="003029E7">
      <w:pPr>
        <w:pStyle w:val="ConsPlusNormal"/>
        <w:spacing w:before="220"/>
        <w:ind w:firstLine="540"/>
        <w:jc w:val="both"/>
      </w:pPr>
      <w:r>
        <w:t xml:space="preserve">5. Информационное сообщение о начале формирования нового состава Общественной палаты публикуется Советом Общественной палаты в официальных средствах массовой информации не </w:t>
      </w:r>
      <w:proofErr w:type="gramStart"/>
      <w:r>
        <w:t>позднее</w:t>
      </w:r>
      <w:proofErr w:type="gramEnd"/>
      <w:r>
        <w:t xml:space="preserve"> чем за три месяца до истечения срока полномочий действующего состава Общественной палаты.</w:t>
      </w:r>
    </w:p>
    <w:p w:rsidR="003029E7" w:rsidRDefault="003029E7">
      <w:pPr>
        <w:pStyle w:val="ConsPlusNormal"/>
        <w:jc w:val="both"/>
      </w:pPr>
    </w:p>
    <w:p w:rsidR="003029E7" w:rsidRDefault="003029E7">
      <w:pPr>
        <w:pStyle w:val="ConsPlusNormal"/>
        <w:ind w:firstLine="540"/>
        <w:jc w:val="both"/>
        <w:outlineLvl w:val="1"/>
      </w:pPr>
      <w:r>
        <w:t>Статья 7. Утверждение состава Общественной палаты</w:t>
      </w:r>
    </w:p>
    <w:p w:rsidR="003029E7" w:rsidRDefault="003029E7">
      <w:pPr>
        <w:pStyle w:val="ConsPlusNormal"/>
        <w:jc w:val="both"/>
      </w:pPr>
    </w:p>
    <w:p w:rsidR="003029E7" w:rsidRDefault="003029E7">
      <w:pPr>
        <w:pStyle w:val="ConsPlusNormal"/>
        <w:ind w:firstLine="540"/>
        <w:jc w:val="both"/>
      </w:pPr>
      <w:r>
        <w:t>1. Президент Республики Татарстан, Государственный Совет Республики Татарстан, Общественная палата действующего состава утверждают членов Общественной палаты в месячный срок со дня прекращения приема заявлений о включении представителей организаций, общественных советов муниципальных образований в состав Общественной палаты.</w:t>
      </w:r>
    </w:p>
    <w:p w:rsidR="003029E7" w:rsidRDefault="003029E7">
      <w:pPr>
        <w:pStyle w:val="ConsPlusNormal"/>
        <w:jc w:val="both"/>
      </w:pPr>
      <w:r>
        <w:t>(</w:t>
      </w:r>
      <w:proofErr w:type="gramStart"/>
      <w:r>
        <w:t>в</w:t>
      </w:r>
      <w:proofErr w:type="gramEnd"/>
      <w:r>
        <w:t xml:space="preserve"> ред. Законов РТ от 30.10.2007 </w:t>
      </w:r>
      <w:hyperlink r:id="rId25" w:history="1">
        <w:r>
          <w:rPr>
            <w:color w:val="0000FF"/>
          </w:rPr>
          <w:t>N 43-ЗРТ</w:t>
        </w:r>
      </w:hyperlink>
      <w:r>
        <w:t xml:space="preserve">, от 09.10.2015 </w:t>
      </w:r>
      <w:hyperlink r:id="rId26" w:history="1">
        <w:r>
          <w:rPr>
            <w:color w:val="0000FF"/>
          </w:rPr>
          <w:t>N 80-ЗРТ</w:t>
        </w:r>
      </w:hyperlink>
      <w:r>
        <w:t>)</w:t>
      </w:r>
    </w:p>
    <w:p w:rsidR="003029E7" w:rsidRDefault="003029E7">
      <w:pPr>
        <w:pStyle w:val="ConsPlusNormal"/>
        <w:spacing w:before="220"/>
        <w:ind w:firstLine="540"/>
        <w:jc w:val="both"/>
      </w:pPr>
      <w:r>
        <w:t xml:space="preserve">2. </w:t>
      </w:r>
      <w:hyperlink r:id="rId27" w:history="1">
        <w:r>
          <w:rPr>
            <w:color w:val="0000FF"/>
          </w:rPr>
          <w:t>Порядок</w:t>
        </w:r>
      </w:hyperlink>
      <w:r>
        <w:t xml:space="preserve"> рассмотрения кандидатур и утверждения членов Общественной палаты Президентом Республики Татарстан определяется Президентом Республики Татарстан.</w:t>
      </w:r>
    </w:p>
    <w:p w:rsidR="003029E7" w:rsidRDefault="003029E7">
      <w:pPr>
        <w:pStyle w:val="ConsPlusNormal"/>
        <w:spacing w:before="220"/>
        <w:ind w:firstLine="540"/>
        <w:jc w:val="both"/>
      </w:pPr>
      <w:r>
        <w:t xml:space="preserve">3. Порядок утверждения членов Общественной палаты Государственным Советом Республики Татарстан устанавливается </w:t>
      </w:r>
      <w:hyperlink r:id="rId28" w:history="1">
        <w:r>
          <w:rPr>
            <w:color w:val="0000FF"/>
          </w:rPr>
          <w:t>Регламентом</w:t>
        </w:r>
      </w:hyperlink>
      <w:r>
        <w:t xml:space="preserve"> Государственного Совета Республики Татарстан.</w:t>
      </w:r>
    </w:p>
    <w:p w:rsidR="003029E7" w:rsidRDefault="003029E7">
      <w:pPr>
        <w:pStyle w:val="ConsPlusNormal"/>
        <w:spacing w:before="220"/>
        <w:ind w:firstLine="540"/>
        <w:jc w:val="both"/>
      </w:pPr>
      <w:r>
        <w:t>3.1. Порядок утверждения членов Общественной палаты нового состава Общественной палатой действующего состава устанавливается Регламентом Общественной палаты.</w:t>
      </w:r>
    </w:p>
    <w:p w:rsidR="003029E7" w:rsidRDefault="003029E7">
      <w:pPr>
        <w:pStyle w:val="ConsPlusNormal"/>
        <w:jc w:val="both"/>
      </w:pPr>
      <w:r>
        <w:t xml:space="preserve">(часть 3.1 введена </w:t>
      </w:r>
      <w:hyperlink r:id="rId29" w:history="1">
        <w:r>
          <w:rPr>
            <w:color w:val="0000FF"/>
          </w:rPr>
          <w:t>Законом</w:t>
        </w:r>
      </w:hyperlink>
      <w:r>
        <w:t xml:space="preserve"> РТ от 30.10.2007 N 43-ЗРТ)</w:t>
      </w:r>
    </w:p>
    <w:p w:rsidR="003029E7" w:rsidRDefault="003029E7">
      <w:pPr>
        <w:pStyle w:val="ConsPlusNormal"/>
        <w:spacing w:before="220"/>
        <w:ind w:firstLine="540"/>
        <w:jc w:val="both"/>
      </w:pPr>
      <w:r>
        <w:t>4. При формировании нового состава Общественной палаты списки утверждаемых членов Общественной палаты Президентом Республики Татарстан, Государственным Советом Республики Татарстан, Общественной палатой действующего состава должны быть изменены не менее чем на половину от предыдущего состава.</w:t>
      </w:r>
    </w:p>
    <w:p w:rsidR="003029E7" w:rsidRDefault="003029E7">
      <w:pPr>
        <w:pStyle w:val="ConsPlusNormal"/>
        <w:jc w:val="both"/>
      </w:pPr>
      <w:r>
        <w:t xml:space="preserve">(в ред. </w:t>
      </w:r>
      <w:hyperlink r:id="rId30" w:history="1">
        <w:r>
          <w:rPr>
            <w:color w:val="0000FF"/>
          </w:rPr>
          <w:t>Закона</w:t>
        </w:r>
      </w:hyperlink>
      <w:r>
        <w:t xml:space="preserve"> РТ от 30.10.2007 N 43-ЗРТ)</w:t>
      </w:r>
    </w:p>
    <w:p w:rsidR="003029E7" w:rsidRDefault="003029E7">
      <w:pPr>
        <w:pStyle w:val="ConsPlusNormal"/>
        <w:spacing w:before="220"/>
        <w:ind w:firstLine="540"/>
        <w:jc w:val="both"/>
      </w:pPr>
      <w:r>
        <w:t>5. Списки утвержденных членов Общественной палаты в недельный срок публикуются в официальных средствах массовой информации.</w:t>
      </w:r>
    </w:p>
    <w:p w:rsidR="003029E7" w:rsidRDefault="003029E7">
      <w:pPr>
        <w:pStyle w:val="ConsPlusNormal"/>
        <w:spacing w:before="220"/>
        <w:ind w:firstLine="540"/>
        <w:jc w:val="both"/>
      </w:pPr>
      <w:r>
        <w:t>6. В случае досрочного прекращения полномочий члена Общественной палаты утверждение нового члена Общественной палаты вместо выбывшего производится органом, утвердившим члена Общественной палаты, полномочия которого досрочно прекращены.</w:t>
      </w:r>
    </w:p>
    <w:p w:rsidR="003029E7" w:rsidRDefault="003029E7">
      <w:pPr>
        <w:pStyle w:val="ConsPlusNormal"/>
        <w:spacing w:before="220"/>
        <w:ind w:firstLine="540"/>
        <w:jc w:val="both"/>
      </w:pPr>
      <w:r>
        <w:t>7. В случае досрочного прекращения полномочий Общественной палаты, если ею не было принято решение об утверждении членов Общественной палаты нового состава, указанные члены утверждаются вновь сформированной Общественной палатой в составе членов, утвержденных Президентом Республики Татарстан и Государственным Советом Республики Татарстан, на ее первом заседании.</w:t>
      </w:r>
    </w:p>
    <w:p w:rsidR="003029E7" w:rsidRDefault="003029E7">
      <w:pPr>
        <w:pStyle w:val="ConsPlusNormal"/>
        <w:jc w:val="both"/>
      </w:pPr>
      <w:r>
        <w:t>(</w:t>
      </w:r>
      <w:proofErr w:type="gramStart"/>
      <w:r>
        <w:t>ч</w:t>
      </w:r>
      <w:proofErr w:type="gramEnd"/>
      <w:r>
        <w:t xml:space="preserve">асть 7 введена </w:t>
      </w:r>
      <w:hyperlink r:id="rId31" w:history="1">
        <w:r>
          <w:rPr>
            <w:color w:val="0000FF"/>
          </w:rPr>
          <w:t>Законом</w:t>
        </w:r>
      </w:hyperlink>
      <w:r>
        <w:t xml:space="preserve"> РТ от 30.10.2007 N 43-ЗРТ)</w:t>
      </w:r>
    </w:p>
    <w:p w:rsidR="003029E7" w:rsidRDefault="003029E7">
      <w:pPr>
        <w:pStyle w:val="ConsPlusNormal"/>
        <w:jc w:val="both"/>
      </w:pPr>
    </w:p>
    <w:p w:rsidR="003029E7" w:rsidRDefault="003029E7">
      <w:pPr>
        <w:pStyle w:val="ConsPlusNormal"/>
        <w:ind w:firstLine="540"/>
        <w:jc w:val="both"/>
        <w:outlineLvl w:val="1"/>
      </w:pPr>
      <w:r>
        <w:t>Статья 8. Первое заседание Общественной палаты</w:t>
      </w:r>
    </w:p>
    <w:p w:rsidR="003029E7" w:rsidRDefault="003029E7">
      <w:pPr>
        <w:pStyle w:val="ConsPlusNormal"/>
        <w:jc w:val="both"/>
      </w:pPr>
    </w:p>
    <w:p w:rsidR="003029E7" w:rsidRDefault="003029E7">
      <w:pPr>
        <w:pStyle w:val="ConsPlusNormal"/>
        <w:ind w:firstLine="540"/>
        <w:jc w:val="both"/>
      </w:pPr>
      <w:r>
        <w:t>1. Общественная палата нового состава собирается на свое первое заседание не позднее чем через 30 дней со дня утверждения не менее двух третей от установленного настоящим Законом числа членов Общественной палаты.</w:t>
      </w:r>
    </w:p>
    <w:p w:rsidR="003029E7" w:rsidRDefault="003029E7">
      <w:pPr>
        <w:pStyle w:val="ConsPlusNormal"/>
        <w:spacing w:before="220"/>
        <w:ind w:firstLine="540"/>
        <w:jc w:val="both"/>
      </w:pPr>
      <w:r>
        <w:t>2. Вновь сформированная Общественная палата правомочна приступить к работе после утверждения не менее двух третей от установленного числа членов Общественной палаты.</w:t>
      </w:r>
    </w:p>
    <w:p w:rsidR="003029E7" w:rsidRDefault="003029E7">
      <w:pPr>
        <w:pStyle w:val="ConsPlusNormal"/>
        <w:spacing w:before="220"/>
        <w:ind w:firstLine="540"/>
        <w:jc w:val="both"/>
      </w:pPr>
      <w:r>
        <w:t>3. Созыв и организацию подготовки проведения первого заседания Общественной палаты осуществляет Совет Общественной палаты предыдущего состава, а в случае досрочного прекращения полномочий Общественной палаты - Президиум Государственного Совета Республики Татарстан.</w:t>
      </w:r>
    </w:p>
    <w:p w:rsidR="003029E7" w:rsidRDefault="003029E7">
      <w:pPr>
        <w:pStyle w:val="ConsPlusNormal"/>
        <w:spacing w:before="220"/>
        <w:ind w:firstLine="540"/>
        <w:jc w:val="both"/>
      </w:pPr>
      <w:r>
        <w:lastRenderedPageBreak/>
        <w:t>4.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3029E7" w:rsidRDefault="003029E7">
      <w:pPr>
        <w:pStyle w:val="ConsPlusNormal"/>
        <w:jc w:val="both"/>
      </w:pPr>
    </w:p>
    <w:p w:rsidR="003029E7" w:rsidRDefault="003029E7">
      <w:pPr>
        <w:pStyle w:val="ConsPlusNormal"/>
        <w:ind w:firstLine="540"/>
        <w:jc w:val="both"/>
        <w:outlineLvl w:val="1"/>
      </w:pPr>
      <w:r>
        <w:t>Статья 9. Срок полномочий Общественной палаты</w:t>
      </w:r>
    </w:p>
    <w:p w:rsidR="003029E7" w:rsidRDefault="003029E7">
      <w:pPr>
        <w:pStyle w:val="ConsPlusNormal"/>
        <w:jc w:val="both"/>
      </w:pPr>
    </w:p>
    <w:p w:rsidR="003029E7" w:rsidRDefault="003029E7">
      <w:pPr>
        <w:pStyle w:val="ConsPlusNormal"/>
        <w:ind w:firstLine="540"/>
        <w:jc w:val="both"/>
      </w:pPr>
      <w:r>
        <w:t xml:space="preserve">1. Срок полномочий Общественной палаты составляет четыре года и исчисляется со дня проведения первого заседания Общественной палаты. Со дня первого </w:t>
      </w:r>
      <w:proofErr w:type="gramStart"/>
      <w:r>
        <w:t>заседания Общественной палаты нового состава полномочия Общественной палаты предыдущего состава</w:t>
      </w:r>
      <w:proofErr w:type="gramEnd"/>
      <w:r>
        <w:t xml:space="preserve"> прекращаются.</w:t>
      </w:r>
    </w:p>
    <w:p w:rsidR="003029E7" w:rsidRDefault="003029E7">
      <w:pPr>
        <w:pStyle w:val="ConsPlusNormal"/>
        <w:jc w:val="both"/>
      </w:pPr>
      <w:r>
        <w:t xml:space="preserve">(в ред. Законов РТ от 18.12.2009 </w:t>
      </w:r>
      <w:hyperlink r:id="rId32" w:history="1">
        <w:r>
          <w:rPr>
            <w:color w:val="0000FF"/>
          </w:rPr>
          <w:t>N 66-ЗРТ</w:t>
        </w:r>
      </w:hyperlink>
      <w:r>
        <w:t xml:space="preserve">, от 09.10.2015 </w:t>
      </w:r>
      <w:hyperlink r:id="rId33" w:history="1">
        <w:r>
          <w:rPr>
            <w:color w:val="0000FF"/>
          </w:rPr>
          <w:t>N 80-ЗРТ</w:t>
        </w:r>
      </w:hyperlink>
      <w:r>
        <w:t>)</w:t>
      </w:r>
    </w:p>
    <w:p w:rsidR="003029E7" w:rsidRDefault="003029E7">
      <w:pPr>
        <w:pStyle w:val="ConsPlusNormal"/>
        <w:spacing w:before="220"/>
        <w:ind w:firstLine="540"/>
        <w:jc w:val="both"/>
      </w:pPr>
      <w:r>
        <w:t>2. Полномочия Общественной палаты могут быть прекращены досрочно в случае принятия ею решения о самороспуске по инициативе не менее одной трети от установленного числа членов Общественной палаты или Совета Общественной палаты в порядке, определяемом Регламентом Общественной палаты.</w:t>
      </w:r>
    </w:p>
    <w:p w:rsidR="003029E7" w:rsidRDefault="003029E7">
      <w:pPr>
        <w:pStyle w:val="ConsPlusNormal"/>
        <w:spacing w:before="220"/>
        <w:ind w:firstLine="540"/>
        <w:jc w:val="both"/>
      </w:pPr>
      <w:r>
        <w:t>3. В случае досрочного прекращения полномочий Общественной палаты не позднее чем через семь дней со дня досрочного прекращения полномочий Президиум Государственного Совета Республики Татарстан публикует в средствах массовой информации информационное сообщение о формировании Общественной палаты нового состава.</w:t>
      </w:r>
    </w:p>
    <w:p w:rsidR="003029E7" w:rsidRDefault="003029E7">
      <w:pPr>
        <w:pStyle w:val="ConsPlusNormal"/>
        <w:jc w:val="both"/>
      </w:pPr>
    </w:p>
    <w:p w:rsidR="003029E7" w:rsidRDefault="003029E7">
      <w:pPr>
        <w:pStyle w:val="ConsPlusNormal"/>
        <w:ind w:firstLine="540"/>
        <w:jc w:val="both"/>
        <w:outlineLvl w:val="1"/>
      </w:pPr>
      <w:bookmarkStart w:id="2" w:name="P104"/>
      <w:bookmarkEnd w:id="2"/>
      <w:r>
        <w:t>Статья 9.1. Обновление состава Общественной палаты</w:t>
      </w:r>
    </w:p>
    <w:p w:rsidR="003029E7" w:rsidRDefault="003029E7">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РТ от 09.10.2015 N 80-ЗРТ)</w:t>
      </w:r>
    </w:p>
    <w:p w:rsidR="003029E7" w:rsidRDefault="003029E7">
      <w:pPr>
        <w:pStyle w:val="ConsPlusNormal"/>
        <w:jc w:val="both"/>
      </w:pPr>
    </w:p>
    <w:p w:rsidR="003029E7" w:rsidRDefault="003029E7">
      <w:pPr>
        <w:pStyle w:val="ConsPlusNormal"/>
        <w:ind w:firstLine="540"/>
        <w:jc w:val="both"/>
      </w:pPr>
      <w:r>
        <w:t xml:space="preserve">1. По истечении первых двух лет </w:t>
      </w:r>
      <w:proofErr w:type="gramStart"/>
      <w:r>
        <w:t>полномочий</w:t>
      </w:r>
      <w:proofErr w:type="gramEnd"/>
      <w:r>
        <w:t xml:space="preserve"> действующий состав Общественной палаты может быть обновлен по решению Общественной палаты.</w:t>
      </w:r>
    </w:p>
    <w:p w:rsidR="003029E7" w:rsidRDefault="003029E7">
      <w:pPr>
        <w:pStyle w:val="ConsPlusNormal"/>
        <w:spacing w:before="220"/>
        <w:ind w:firstLine="540"/>
        <w:jc w:val="both"/>
      </w:pPr>
      <w:r>
        <w:t>2. В целях настоящей статьи под обновлением состава Общественной палаты понимается досрочное прекращение полномочий части ее членов. Количество членов Общественной палаты, полномочия которых прекращаются досрочно в связи с обновлением состава, определяется Общественной палатой самостоятельно. При этом каждый из списков членов Общественной палаты, утвержденных Президентом Республики Татарстан, Государственным Советом Республики Татарстан, Общественной палатой предыдущего состава, могут быть изменены не более чем на четверть.</w:t>
      </w:r>
    </w:p>
    <w:p w:rsidR="003029E7" w:rsidRDefault="003029E7">
      <w:pPr>
        <w:pStyle w:val="ConsPlusNormal"/>
        <w:spacing w:before="220"/>
        <w:ind w:firstLine="540"/>
        <w:jc w:val="both"/>
      </w:pPr>
      <w:r>
        <w:t>3. Решение об обновлении состава Общественной палаты принимается Общественной палатой по предложению Совета Общественной палаты с учетом эффективности работы членов Общественной палаты. В решении указываются члены Общественной палаты, полномочия которых прекращаются досрочно в связи с обновлением состава.</w:t>
      </w:r>
    </w:p>
    <w:p w:rsidR="003029E7" w:rsidRDefault="003029E7">
      <w:pPr>
        <w:pStyle w:val="ConsPlusNormal"/>
        <w:jc w:val="both"/>
      </w:pPr>
    </w:p>
    <w:p w:rsidR="003029E7" w:rsidRDefault="003029E7">
      <w:pPr>
        <w:pStyle w:val="ConsPlusTitle"/>
        <w:jc w:val="center"/>
        <w:outlineLvl w:val="0"/>
      </w:pPr>
      <w:r>
        <w:t>Глава 3. ЧЛЕН ОБЩЕСТВЕННОЙ ПАЛАТЫ</w:t>
      </w:r>
    </w:p>
    <w:p w:rsidR="003029E7" w:rsidRDefault="003029E7">
      <w:pPr>
        <w:pStyle w:val="ConsPlusNormal"/>
        <w:jc w:val="both"/>
      </w:pPr>
    </w:p>
    <w:p w:rsidR="003029E7" w:rsidRDefault="003029E7">
      <w:pPr>
        <w:pStyle w:val="ConsPlusNormal"/>
        <w:ind w:firstLine="540"/>
        <w:jc w:val="both"/>
        <w:outlineLvl w:val="1"/>
      </w:pPr>
      <w:r>
        <w:t>Статья 10. Требования, предъявляемые к члену Общественной палаты</w:t>
      </w:r>
    </w:p>
    <w:p w:rsidR="003029E7" w:rsidRDefault="003029E7">
      <w:pPr>
        <w:pStyle w:val="ConsPlusNormal"/>
        <w:jc w:val="both"/>
      </w:pPr>
    </w:p>
    <w:p w:rsidR="003029E7" w:rsidRDefault="003029E7">
      <w:pPr>
        <w:pStyle w:val="ConsPlusNormal"/>
        <w:ind w:firstLine="540"/>
        <w:jc w:val="both"/>
      </w:pPr>
      <w:r>
        <w:t>1. Членом Общественной палаты может быть гражданин Российской Федерации, достигший возраста 18 лет.</w:t>
      </w:r>
    </w:p>
    <w:p w:rsidR="003029E7" w:rsidRDefault="003029E7">
      <w:pPr>
        <w:pStyle w:val="ConsPlusNormal"/>
        <w:jc w:val="both"/>
      </w:pPr>
      <w:r>
        <w:t xml:space="preserve">(в ред. </w:t>
      </w:r>
      <w:hyperlink r:id="rId35" w:history="1">
        <w:r>
          <w:rPr>
            <w:color w:val="0000FF"/>
          </w:rPr>
          <w:t>Закона</w:t>
        </w:r>
      </w:hyperlink>
      <w:r>
        <w:t xml:space="preserve"> РТ от 18.12.2009 N 66-ЗРТ)</w:t>
      </w:r>
    </w:p>
    <w:p w:rsidR="003029E7" w:rsidRDefault="003029E7">
      <w:pPr>
        <w:pStyle w:val="ConsPlusNormal"/>
        <w:spacing w:before="220"/>
        <w:ind w:firstLine="540"/>
        <w:jc w:val="both"/>
      </w:pPr>
      <w:r>
        <w:t>2. Членами Общественной палаты не могут быть:</w:t>
      </w:r>
    </w:p>
    <w:p w:rsidR="003029E7" w:rsidRDefault="003029E7">
      <w:pPr>
        <w:pStyle w:val="ConsPlusNormal"/>
        <w:spacing w:before="220"/>
        <w:ind w:firstLine="540"/>
        <w:jc w:val="both"/>
      </w:pPr>
      <w:r>
        <w:t>1) Президент Республики Татарстан, депутаты Государственного Совета Республики Татарстан, члены Правительства Республики Татарстан, судьи, лица, замещающие иные государственные или муниципальные должности, должности государственной или муниципальной службы, выборные должности в органах местного самоуправления;</w:t>
      </w:r>
    </w:p>
    <w:p w:rsidR="003029E7" w:rsidRDefault="003029E7">
      <w:pPr>
        <w:pStyle w:val="ConsPlusNormal"/>
        <w:spacing w:before="220"/>
        <w:ind w:firstLine="540"/>
        <w:jc w:val="both"/>
      </w:pPr>
      <w:r>
        <w:t>2) лица, признанные недееспособными или ограниченно дееспособными по решению суда;</w:t>
      </w:r>
    </w:p>
    <w:p w:rsidR="003029E7" w:rsidRDefault="003029E7">
      <w:pPr>
        <w:pStyle w:val="ConsPlusNormal"/>
        <w:spacing w:before="220"/>
        <w:ind w:firstLine="540"/>
        <w:jc w:val="both"/>
      </w:pPr>
      <w:r>
        <w:lastRenderedPageBreak/>
        <w:t>3) лица, имеющие непогашенную или неснятую судимость;</w:t>
      </w:r>
    </w:p>
    <w:p w:rsidR="003029E7" w:rsidRDefault="003029E7">
      <w:pPr>
        <w:pStyle w:val="ConsPlusNormal"/>
        <w:spacing w:before="220"/>
        <w:ind w:firstLine="540"/>
        <w:jc w:val="both"/>
      </w:pPr>
      <w:r>
        <w:t xml:space="preserve">4) лица, чье членство в Общественной палате ранее было прекращено по основанию, указанному в </w:t>
      </w:r>
      <w:hyperlink w:anchor="P148" w:history="1">
        <w:r>
          <w:rPr>
            <w:color w:val="0000FF"/>
          </w:rPr>
          <w:t>пункте 7 части 1 статьи 13</w:t>
        </w:r>
      </w:hyperlink>
      <w:r>
        <w:t xml:space="preserve"> настоящего Закона;</w:t>
      </w:r>
    </w:p>
    <w:p w:rsidR="003029E7" w:rsidRDefault="003029E7">
      <w:pPr>
        <w:pStyle w:val="ConsPlusNormal"/>
        <w:spacing w:before="220"/>
        <w:ind w:firstLine="540"/>
        <w:jc w:val="both"/>
      </w:pPr>
      <w:r>
        <w:t>5) лица, имеющие двойное гражданство.</w:t>
      </w:r>
    </w:p>
    <w:p w:rsidR="003029E7" w:rsidRDefault="003029E7">
      <w:pPr>
        <w:pStyle w:val="ConsPlusNormal"/>
        <w:jc w:val="both"/>
      </w:pPr>
      <w:r>
        <w:t xml:space="preserve">(п. 5 </w:t>
      </w:r>
      <w:proofErr w:type="gramStart"/>
      <w:r>
        <w:t>введен</w:t>
      </w:r>
      <w:proofErr w:type="gramEnd"/>
      <w:r>
        <w:t xml:space="preserve"> </w:t>
      </w:r>
      <w:hyperlink r:id="rId36" w:history="1">
        <w:r>
          <w:rPr>
            <w:color w:val="0000FF"/>
          </w:rPr>
          <w:t>Законом</w:t>
        </w:r>
      </w:hyperlink>
      <w:r>
        <w:t xml:space="preserve"> РТ от 06.11.2013 N 85-ЗРТ)</w:t>
      </w:r>
    </w:p>
    <w:p w:rsidR="003029E7" w:rsidRDefault="003029E7">
      <w:pPr>
        <w:pStyle w:val="ConsPlusNormal"/>
        <w:jc w:val="both"/>
      </w:pPr>
    </w:p>
    <w:p w:rsidR="003029E7" w:rsidRDefault="003029E7">
      <w:pPr>
        <w:pStyle w:val="ConsPlusNormal"/>
        <w:ind w:firstLine="540"/>
        <w:jc w:val="both"/>
        <w:outlineLvl w:val="1"/>
      </w:pPr>
      <w:r>
        <w:t>Статья 11. Участие членов Общественной палаты в ее работе</w:t>
      </w:r>
    </w:p>
    <w:p w:rsidR="003029E7" w:rsidRDefault="003029E7">
      <w:pPr>
        <w:pStyle w:val="ConsPlusNormal"/>
        <w:jc w:val="both"/>
      </w:pPr>
    </w:p>
    <w:p w:rsidR="003029E7" w:rsidRDefault="003029E7">
      <w:pPr>
        <w:pStyle w:val="ConsPlusNormal"/>
        <w:ind w:firstLine="540"/>
        <w:jc w:val="both"/>
      </w:pPr>
      <w:r>
        <w:t>1. Член Общественной палаты обязан лично присутствовать на заседаниях Общественной палаты. Передача права голоса другому лицу не допускается.</w:t>
      </w:r>
    </w:p>
    <w:p w:rsidR="003029E7" w:rsidRDefault="003029E7">
      <w:pPr>
        <w:pStyle w:val="ConsPlusNormal"/>
        <w:spacing w:before="220"/>
        <w:ind w:firstLine="540"/>
        <w:jc w:val="both"/>
      </w:pPr>
      <w:r>
        <w:t>2. Член Общественной палаты обязан работать не менее чем в одном из структурных подразделений Общественной палаты.</w:t>
      </w:r>
    </w:p>
    <w:p w:rsidR="003029E7" w:rsidRDefault="003029E7">
      <w:pPr>
        <w:pStyle w:val="ConsPlusNormal"/>
        <w:spacing w:before="220"/>
        <w:ind w:firstLine="540"/>
        <w:jc w:val="both"/>
      </w:pPr>
      <w:r>
        <w:t>3. Член Общественной палаты вправе свободно высказывать свое мнение по любому вопросу деятельности Общественной палаты, ее структурных подразделений.</w:t>
      </w:r>
    </w:p>
    <w:p w:rsidR="003029E7" w:rsidRDefault="003029E7">
      <w:pPr>
        <w:pStyle w:val="ConsPlusNormal"/>
        <w:spacing w:before="220"/>
        <w:ind w:firstLine="540"/>
        <w:jc w:val="both"/>
      </w:pPr>
      <w:r>
        <w:t>4. Органы государственной власти Республики Татарстан, органы местного самоуправления и их должностные лица обязаны оказывать содействие члену Общественной палаты в исполнении им своих полномочий.</w:t>
      </w:r>
    </w:p>
    <w:p w:rsidR="003029E7" w:rsidRDefault="003029E7">
      <w:pPr>
        <w:pStyle w:val="ConsPlusNormal"/>
        <w:jc w:val="both"/>
      </w:pPr>
    </w:p>
    <w:p w:rsidR="003029E7" w:rsidRDefault="003029E7">
      <w:pPr>
        <w:pStyle w:val="ConsPlusNormal"/>
        <w:ind w:firstLine="540"/>
        <w:jc w:val="both"/>
        <w:outlineLvl w:val="1"/>
      </w:pPr>
      <w:r>
        <w:t>Статья 12. Удостоверение члена Общественной палаты</w:t>
      </w:r>
    </w:p>
    <w:p w:rsidR="003029E7" w:rsidRDefault="003029E7">
      <w:pPr>
        <w:pStyle w:val="ConsPlusNormal"/>
        <w:jc w:val="both"/>
      </w:pPr>
    </w:p>
    <w:p w:rsidR="003029E7" w:rsidRDefault="003029E7">
      <w:pPr>
        <w:pStyle w:val="ConsPlusNormal"/>
        <w:ind w:firstLine="540"/>
        <w:jc w:val="both"/>
      </w:pPr>
      <w:r>
        <w:t>1. Член Общественной палаты имеет удостоверение члена Общественной палаты, являющееся документом, подтверждающим его полномочия.</w:t>
      </w:r>
    </w:p>
    <w:p w:rsidR="003029E7" w:rsidRDefault="003029E7">
      <w:pPr>
        <w:pStyle w:val="ConsPlusNormal"/>
        <w:spacing w:before="220"/>
        <w:ind w:firstLine="540"/>
        <w:jc w:val="both"/>
      </w:pPr>
      <w:r>
        <w:t>2. Образец и описание удостоверения члена Общественной палаты утверждаются Общественной палатой.</w:t>
      </w:r>
    </w:p>
    <w:p w:rsidR="003029E7" w:rsidRDefault="003029E7">
      <w:pPr>
        <w:pStyle w:val="ConsPlusNormal"/>
        <w:jc w:val="both"/>
      </w:pPr>
    </w:p>
    <w:p w:rsidR="003029E7" w:rsidRDefault="003029E7">
      <w:pPr>
        <w:pStyle w:val="ConsPlusNormal"/>
        <w:ind w:firstLine="540"/>
        <w:jc w:val="both"/>
        <w:outlineLvl w:val="1"/>
      </w:pPr>
      <w:r>
        <w:t>Статья 13. Прекращение и приостановление полномочий члена Общественной палаты</w:t>
      </w:r>
    </w:p>
    <w:p w:rsidR="003029E7" w:rsidRDefault="003029E7">
      <w:pPr>
        <w:pStyle w:val="ConsPlusNormal"/>
        <w:jc w:val="both"/>
      </w:pPr>
    </w:p>
    <w:p w:rsidR="003029E7" w:rsidRDefault="003029E7">
      <w:pPr>
        <w:pStyle w:val="ConsPlusNormal"/>
        <w:ind w:firstLine="540"/>
        <w:jc w:val="both"/>
      </w:pPr>
      <w:bookmarkStart w:id="3" w:name="P139"/>
      <w:bookmarkEnd w:id="3"/>
      <w:r>
        <w:t>1. Полномочия члена Общественной палаты прекращаются в порядке, предусмотренном Регламентом Общественной палаты, в случае:</w:t>
      </w:r>
    </w:p>
    <w:p w:rsidR="003029E7" w:rsidRDefault="003029E7">
      <w:pPr>
        <w:pStyle w:val="ConsPlusNormal"/>
        <w:spacing w:before="220"/>
        <w:ind w:firstLine="540"/>
        <w:jc w:val="both"/>
      </w:pPr>
      <w:proofErr w:type="gramStart"/>
      <w:r>
        <w:t>1) истечения срока его полномочий;</w:t>
      </w:r>
      <w:proofErr w:type="gramEnd"/>
    </w:p>
    <w:p w:rsidR="003029E7" w:rsidRDefault="003029E7">
      <w:pPr>
        <w:pStyle w:val="ConsPlusNormal"/>
        <w:spacing w:before="220"/>
        <w:ind w:firstLine="540"/>
        <w:jc w:val="both"/>
      </w:pPr>
      <w:bookmarkStart w:id="4" w:name="P141"/>
      <w:bookmarkEnd w:id="4"/>
      <w:r>
        <w:t xml:space="preserve">1.1) принятия в отношении члена Общественной палаты решения о досрочном прекращении его полномочий в соответствии со </w:t>
      </w:r>
      <w:hyperlink w:anchor="P104" w:history="1">
        <w:r>
          <w:rPr>
            <w:color w:val="0000FF"/>
          </w:rPr>
          <w:t>статьей 9.1</w:t>
        </w:r>
      </w:hyperlink>
      <w:r>
        <w:t xml:space="preserve"> настоящего Закона;</w:t>
      </w:r>
    </w:p>
    <w:p w:rsidR="003029E7" w:rsidRDefault="003029E7">
      <w:pPr>
        <w:pStyle w:val="ConsPlusNormal"/>
        <w:jc w:val="both"/>
      </w:pPr>
      <w:r>
        <w:t xml:space="preserve">(п. 1.1 </w:t>
      </w:r>
      <w:proofErr w:type="gramStart"/>
      <w:r>
        <w:t>введен</w:t>
      </w:r>
      <w:proofErr w:type="gramEnd"/>
      <w:r>
        <w:t xml:space="preserve"> </w:t>
      </w:r>
      <w:hyperlink r:id="rId37" w:history="1">
        <w:r>
          <w:rPr>
            <w:color w:val="0000FF"/>
          </w:rPr>
          <w:t>Законом</w:t>
        </w:r>
      </w:hyperlink>
      <w:r>
        <w:t xml:space="preserve"> РТ от 09.10.2015 N 80-ЗРТ)</w:t>
      </w:r>
    </w:p>
    <w:p w:rsidR="003029E7" w:rsidRDefault="003029E7">
      <w:pPr>
        <w:pStyle w:val="ConsPlusNormal"/>
        <w:spacing w:before="220"/>
        <w:ind w:firstLine="540"/>
        <w:jc w:val="both"/>
      </w:pPr>
      <w:bookmarkStart w:id="5" w:name="P143"/>
      <w:bookmarkEnd w:id="5"/>
      <w:r>
        <w:t>2) подачи им в Совет Общественной палаты заявления о сложении с себя полномочий члена Общественной палаты по собственному желанию;</w:t>
      </w:r>
    </w:p>
    <w:p w:rsidR="003029E7" w:rsidRDefault="003029E7">
      <w:pPr>
        <w:pStyle w:val="ConsPlusNormal"/>
        <w:spacing w:before="220"/>
        <w:ind w:firstLine="540"/>
        <w:jc w:val="both"/>
      </w:pPr>
      <w:r>
        <w:t>3) 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Государственного Совета Республики Татарстан, а также на выборную должность в орган местного самоуправления, назначения на государственную или муниципальную должность, должность государственной или муниципальной службы;</w:t>
      </w:r>
    </w:p>
    <w:p w:rsidR="003029E7" w:rsidRDefault="003029E7">
      <w:pPr>
        <w:pStyle w:val="ConsPlusNormal"/>
        <w:spacing w:before="220"/>
        <w:ind w:firstLine="540"/>
        <w:jc w:val="both"/>
      </w:pPr>
      <w:r>
        <w:t>4) неспособности по состоянию здоровья участвовать в работе Общественной палаты;</w:t>
      </w:r>
    </w:p>
    <w:p w:rsidR="003029E7" w:rsidRDefault="003029E7">
      <w:pPr>
        <w:pStyle w:val="ConsPlusNormal"/>
        <w:spacing w:before="220"/>
        <w:ind w:firstLine="540"/>
        <w:jc w:val="both"/>
      </w:pPr>
      <w:r>
        <w:t>5)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3029E7" w:rsidRDefault="003029E7">
      <w:pPr>
        <w:pStyle w:val="ConsPlusNormal"/>
        <w:spacing w:before="220"/>
        <w:ind w:firstLine="540"/>
        <w:jc w:val="both"/>
      </w:pPr>
      <w:r>
        <w:lastRenderedPageBreak/>
        <w:t>6) вступления в законную силу вынесенного в отношении его обвинительного приговора суда;</w:t>
      </w:r>
    </w:p>
    <w:p w:rsidR="003029E7" w:rsidRDefault="003029E7">
      <w:pPr>
        <w:pStyle w:val="ConsPlusNormal"/>
        <w:spacing w:before="220"/>
        <w:ind w:firstLine="540"/>
        <w:jc w:val="both"/>
      </w:pPr>
      <w:bookmarkStart w:id="6" w:name="P148"/>
      <w:bookmarkEnd w:id="6"/>
      <w:r>
        <w:t>7) грубого и неоднократного нарушения этики поведения на заседаниях Общественной палаты, отказа от работы в структурных подразделениях Общественной палаты, систематического отсутствия по неуважительной причине на заседаниях Общественной палаты по решению Общественной палаты, принимаемому по инициативе не менее чем одной четвертой от установленного числа членов Общественной палаты или Совета Общественной палаты;</w:t>
      </w:r>
    </w:p>
    <w:p w:rsidR="003029E7" w:rsidRDefault="003029E7">
      <w:pPr>
        <w:pStyle w:val="ConsPlusNormal"/>
        <w:spacing w:before="220"/>
        <w:ind w:firstLine="540"/>
        <w:jc w:val="both"/>
      </w:pPr>
      <w:bookmarkStart w:id="7" w:name="P149"/>
      <w:bookmarkEnd w:id="7"/>
      <w:r>
        <w:t>8) отзыва организацией, выдвинувшей его кандидатуру;</w:t>
      </w:r>
    </w:p>
    <w:p w:rsidR="003029E7" w:rsidRDefault="003029E7">
      <w:pPr>
        <w:pStyle w:val="ConsPlusNormal"/>
        <w:spacing w:before="220"/>
        <w:ind w:firstLine="540"/>
        <w:jc w:val="both"/>
      </w:pPr>
      <w:bookmarkStart w:id="8" w:name="P150"/>
      <w:bookmarkEnd w:id="8"/>
      <w:r>
        <w:t>8.1) отзыва общественным советом муниципального образования, выдвинувшим его кандидатуру;</w:t>
      </w:r>
    </w:p>
    <w:p w:rsidR="003029E7" w:rsidRDefault="003029E7">
      <w:pPr>
        <w:pStyle w:val="ConsPlusNormal"/>
        <w:jc w:val="both"/>
      </w:pPr>
      <w:r>
        <w:t xml:space="preserve">(п. 8.1 </w:t>
      </w:r>
      <w:proofErr w:type="gramStart"/>
      <w:r>
        <w:t>введен</w:t>
      </w:r>
      <w:proofErr w:type="gramEnd"/>
      <w:r>
        <w:t xml:space="preserve"> </w:t>
      </w:r>
      <w:hyperlink r:id="rId38" w:history="1">
        <w:r>
          <w:rPr>
            <w:color w:val="0000FF"/>
          </w:rPr>
          <w:t>Законом</w:t>
        </w:r>
      </w:hyperlink>
      <w:r>
        <w:t xml:space="preserve"> РТ от 09.10.2015 N 80-ЗРТ)</w:t>
      </w:r>
    </w:p>
    <w:p w:rsidR="003029E7" w:rsidRDefault="003029E7">
      <w:pPr>
        <w:pStyle w:val="ConsPlusNormal"/>
        <w:spacing w:before="220"/>
        <w:ind w:firstLine="540"/>
        <w:jc w:val="both"/>
      </w:pPr>
      <w:r>
        <w:t>9) смерти члена Общественной палаты.</w:t>
      </w:r>
    </w:p>
    <w:p w:rsidR="003029E7" w:rsidRDefault="003029E7">
      <w:pPr>
        <w:pStyle w:val="ConsPlusNormal"/>
        <w:spacing w:before="220"/>
        <w:ind w:firstLine="540"/>
        <w:jc w:val="both"/>
      </w:pPr>
      <w:r>
        <w:t>2. Полномочия члена Общественной палаты прекращаются также в случае досрочного прекращения полномочий Общественной палаты.</w:t>
      </w:r>
    </w:p>
    <w:p w:rsidR="003029E7" w:rsidRDefault="003029E7">
      <w:pPr>
        <w:pStyle w:val="ConsPlusNormal"/>
        <w:spacing w:before="220"/>
        <w:ind w:firstLine="540"/>
        <w:jc w:val="both"/>
      </w:pPr>
      <w:bookmarkStart w:id="9" w:name="P154"/>
      <w:bookmarkEnd w:id="9"/>
      <w:r>
        <w:t xml:space="preserve">3. </w:t>
      </w:r>
      <w:proofErr w:type="gramStart"/>
      <w:r>
        <w:t xml:space="preserve">В случае досрочного прекращения полномочий члена Общественной палаты выдвинувшая его кандидатуру организация либо выдвинувший его кандидатуру общественный совет муниципального образования могут в течение семи дней внести предложение по новой кандидатуре в орган, утвердивший члена Общественной палаты от данной организации либо общественного совета муниципального образования, за исключением прекращения полномочий по основаниям, указанным в </w:t>
      </w:r>
      <w:hyperlink w:anchor="P141" w:history="1">
        <w:r>
          <w:rPr>
            <w:color w:val="0000FF"/>
          </w:rPr>
          <w:t>пунктах 1.1</w:t>
        </w:r>
      </w:hyperlink>
      <w:r>
        <w:t xml:space="preserve">, </w:t>
      </w:r>
      <w:hyperlink w:anchor="P143" w:history="1">
        <w:r>
          <w:rPr>
            <w:color w:val="0000FF"/>
          </w:rPr>
          <w:t>2</w:t>
        </w:r>
      </w:hyperlink>
      <w:r>
        <w:t xml:space="preserve">, </w:t>
      </w:r>
      <w:hyperlink w:anchor="P148" w:history="1">
        <w:r>
          <w:rPr>
            <w:color w:val="0000FF"/>
          </w:rPr>
          <w:t>7</w:t>
        </w:r>
      </w:hyperlink>
      <w:r>
        <w:t xml:space="preserve">, </w:t>
      </w:r>
      <w:hyperlink w:anchor="P149" w:history="1">
        <w:r>
          <w:rPr>
            <w:color w:val="0000FF"/>
          </w:rPr>
          <w:t>8</w:t>
        </w:r>
      </w:hyperlink>
      <w:r>
        <w:t xml:space="preserve"> и </w:t>
      </w:r>
      <w:hyperlink w:anchor="P150" w:history="1">
        <w:r>
          <w:rPr>
            <w:color w:val="0000FF"/>
          </w:rPr>
          <w:t>8.1 части</w:t>
        </w:r>
        <w:proofErr w:type="gramEnd"/>
        <w:r>
          <w:rPr>
            <w:color w:val="0000FF"/>
          </w:rPr>
          <w:t xml:space="preserve"> 1</w:t>
        </w:r>
      </w:hyperlink>
      <w:r>
        <w:t xml:space="preserve"> настоящей статьи.</w:t>
      </w:r>
    </w:p>
    <w:p w:rsidR="003029E7" w:rsidRDefault="003029E7">
      <w:pPr>
        <w:pStyle w:val="ConsPlusNormal"/>
        <w:jc w:val="both"/>
      </w:pPr>
      <w:r>
        <w:t xml:space="preserve">(часть 3 в ред. </w:t>
      </w:r>
      <w:hyperlink r:id="rId39" w:history="1">
        <w:r>
          <w:rPr>
            <w:color w:val="0000FF"/>
          </w:rPr>
          <w:t>Закона</w:t>
        </w:r>
      </w:hyperlink>
      <w:r>
        <w:t xml:space="preserve"> РТ от 09.10.2015 N 80-ЗРТ)</w:t>
      </w:r>
    </w:p>
    <w:p w:rsidR="003029E7" w:rsidRDefault="003029E7">
      <w:pPr>
        <w:pStyle w:val="ConsPlusNormal"/>
        <w:spacing w:before="220"/>
        <w:ind w:firstLine="540"/>
        <w:jc w:val="both"/>
      </w:pPr>
      <w:r>
        <w:t>4. Полномочия члена Общественной палаты временно приостанавливаются в случае регистрации его в качестве кандидата в депутаты Государственной Думы Федерального Собрания Российской Федерации, Государственного Совета Республики Татарстан, кандидата на выборную должность в орган местного самоуправления, а также в качестве доверенного лица кандидата на указанные в данной части должности.</w:t>
      </w:r>
    </w:p>
    <w:p w:rsidR="003029E7" w:rsidRDefault="003029E7">
      <w:pPr>
        <w:pStyle w:val="ConsPlusNormal"/>
        <w:spacing w:before="220"/>
        <w:ind w:firstLine="540"/>
        <w:jc w:val="both"/>
      </w:pPr>
      <w:r>
        <w:t xml:space="preserve">5. </w:t>
      </w:r>
      <w:proofErr w:type="gramStart"/>
      <w:r>
        <w:t xml:space="preserve">В случае досрочного прекращения полномочий члена Общественной палаты по основаниям, указанным в </w:t>
      </w:r>
      <w:hyperlink w:anchor="P139" w:history="1">
        <w:r>
          <w:rPr>
            <w:color w:val="0000FF"/>
          </w:rPr>
          <w:t>части 1</w:t>
        </w:r>
      </w:hyperlink>
      <w:r>
        <w:t xml:space="preserve"> настоящей статьи, не позднее чем через семь дней со дня досрочного прекращения полномочий члена Общественной палаты либо истечения срока, в течение которого организация, общественный совет муниципального образования могли выдвинуть новую кандидатуру в соответствии с </w:t>
      </w:r>
      <w:hyperlink w:anchor="P154" w:history="1">
        <w:r>
          <w:rPr>
            <w:color w:val="0000FF"/>
          </w:rPr>
          <w:t>частью 3</w:t>
        </w:r>
      </w:hyperlink>
      <w:r>
        <w:t xml:space="preserve"> настоящей статьи, Совет Общественной палаты публикует в средствах массовой информации</w:t>
      </w:r>
      <w:proofErr w:type="gramEnd"/>
      <w:r>
        <w:t xml:space="preserve"> информационное сообщение о выдвижении кандидатов в члены Общественной палаты.</w:t>
      </w:r>
    </w:p>
    <w:p w:rsidR="003029E7" w:rsidRDefault="003029E7">
      <w:pPr>
        <w:pStyle w:val="ConsPlusNormal"/>
        <w:jc w:val="both"/>
      </w:pPr>
      <w:r>
        <w:t xml:space="preserve">(в ред. </w:t>
      </w:r>
      <w:hyperlink r:id="rId40" w:history="1">
        <w:r>
          <w:rPr>
            <w:color w:val="0000FF"/>
          </w:rPr>
          <w:t>Закона</w:t>
        </w:r>
      </w:hyperlink>
      <w:r>
        <w:t xml:space="preserve"> РТ от 09.10.2015 N 80-ЗРТ)</w:t>
      </w:r>
    </w:p>
    <w:p w:rsidR="003029E7" w:rsidRDefault="003029E7">
      <w:pPr>
        <w:pStyle w:val="ConsPlusNormal"/>
        <w:jc w:val="both"/>
      </w:pPr>
    </w:p>
    <w:p w:rsidR="003029E7" w:rsidRDefault="003029E7">
      <w:pPr>
        <w:pStyle w:val="ConsPlusNormal"/>
        <w:ind w:firstLine="540"/>
        <w:jc w:val="both"/>
        <w:outlineLvl w:val="1"/>
      </w:pPr>
      <w:r>
        <w:t>Статья 14. Отзыв члена Общественной палаты</w:t>
      </w:r>
    </w:p>
    <w:p w:rsidR="003029E7" w:rsidRDefault="003029E7">
      <w:pPr>
        <w:pStyle w:val="ConsPlusNormal"/>
        <w:jc w:val="both"/>
      </w:pPr>
    </w:p>
    <w:p w:rsidR="003029E7" w:rsidRDefault="003029E7">
      <w:pPr>
        <w:pStyle w:val="ConsPlusNormal"/>
        <w:ind w:firstLine="540"/>
        <w:jc w:val="both"/>
      </w:pPr>
      <w:r>
        <w:t>Организация, общественный совет муниципального образования вправе отозвать своего представителя из состава Общественной палаты. В этом случае организация, общественный совет муниципального образования лишается права выдвинуть новую кандидатуру вместо отозванного члена Общественной палаты на весь период работы данного состава Общественной палаты.</w:t>
      </w:r>
    </w:p>
    <w:p w:rsidR="003029E7" w:rsidRDefault="003029E7">
      <w:pPr>
        <w:pStyle w:val="ConsPlusNormal"/>
        <w:jc w:val="both"/>
      </w:pPr>
      <w:r>
        <w:t>(</w:t>
      </w:r>
      <w:proofErr w:type="gramStart"/>
      <w:r>
        <w:t>в</w:t>
      </w:r>
      <w:proofErr w:type="gramEnd"/>
      <w:r>
        <w:t xml:space="preserve"> ред. </w:t>
      </w:r>
      <w:hyperlink r:id="rId41" w:history="1">
        <w:r>
          <w:rPr>
            <w:color w:val="0000FF"/>
          </w:rPr>
          <w:t>Закона</w:t>
        </w:r>
      </w:hyperlink>
      <w:r>
        <w:t xml:space="preserve"> РТ от 09.10.2015 N 80-ЗРТ)</w:t>
      </w:r>
    </w:p>
    <w:p w:rsidR="003029E7" w:rsidRDefault="003029E7">
      <w:pPr>
        <w:pStyle w:val="ConsPlusNormal"/>
        <w:jc w:val="both"/>
      </w:pPr>
    </w:p>
    <w:p w:rsidR="003029E7" w:rsidRDefault="003029E7">
      <w:pPr>
        <w:pStyle w:val="ConsPlusTitle"/>
        <w:jc w:val="center"/>
        <w:outlineLvl w:val="0"/>
      </w:pPr>
      <w:r>
        <w:t>Глава 4. ОРГАНИЗАЦИЯ ДЕЯТЕЛЬНОСТИ И СТРУКТУРА</w:t>
      </w:r>
    </w:p>
    <w:p w:rsidR="003029E7" w:rsidRDefault="003029E7">
      <w:pPr>
        <w:pStyle w:val="ConsPlusTitle"/>
        <w:jc w:val="center"/>
      </w:pPr>
      <w:r>
        <w:t>ОБЩЕСТВЕННОЙ ПАЛАТЫ</w:t>
      </w:r>
    </w:p>
    <w:p w:rsidR="003029E7" w:rsidRDefault="003029E7">
      <w:pPr>
        <w:pStyle w:val="ConsPlusNormal"/>
        <w:jc w:val="both"/>
      </w:pPr>
    </w:p>
    <w:p w:rsidR="003029E7" w:rsidRDefault="003029E7">
      <w:pPr>
        <w:pStyle w:val="ConsPlusNormal"/>
        <w:ind w:firstLine="540"/>
        <w:jc w:val="both"/>
        <w:outlineLvl w:val="1"/>
      </w:pPr>
      <w:r>
        <w:t>Статья 15. Регламент Общественной палаты</w:t>
      </w:r>
    </w:p>
    <w:p w:rsidR="003029E7" w:rsidRDefault="003029E7">
      <w:pPr>
        <w:pStyle w:val="ConsPlusNormal"/>
        <w:jc w:val="both"/>
      </w:pPr>
    </w:p>
    <w:p w:rsidR="003029E7" w:rsidRDefault="003029E7">
      <w:pPr>
        <w:pStyle w:val="ConsPlusNormal"/>
        <w:ind w:firstLine="540"/>
        <w:jc w:val="both"/>
      </w:pPr>
      <w:r>
        <w:t>1. Общественная палата утверждает Регламент Общественной палаты (далее - Регламент).</w:t>
      </w:r>
    </w:p>
    <w:p w:rsidR="003029E7" w:rsidRDefault="003029E7">
      <w:pPr>
        <w:pStyle w:val="ConsPlusNormal"/>
        <w:spacing w:before="220"/>
        <w:ind w:firstLine="540"/>
        <w:jc w:val="both"/>
      </w:pPr>
      <w:r>
        <w:t>2. Регламентом устанавливаются:</w:t>
      </w:r>
    </w:p>
    <w:p w:rsidR="003029E7" w:rsidRDefault="003029E7">
      <w:pPr>
        <w:pStyle w:val="ConsPlusNormal"/>
        <w:spacing w:before="220"/>
        <w:ind w:firstLine="540"/>
        <w:jc w:val="both"/>
      </w:pPr>
      <w:r>
        <w:lastRenderedPageBreak/>
        <w:t>1) порядок участия членов Общественной палаты в ее деятельности;</w:t>
      </w:r>
    </w:p>
    <w:p w:rsidR="003029E7" w:rsidRDefault="003029E7">
      <w:pPr>
        <w:pStyle w:val="ConsPlusNormal"/>
        <w:spacing w:before="220"/>
        <w:ind w:firstLine="540"/>
        <w:jc w:val="both"/>
      </w:pPr>
      <w:r>
        <w:t>2) порядок проведения заседаний Общественной палаты, заседаний структурных подразделений Общественной палаты, общественных слушаний;</w:t>
      </w:r>
    </w:p>
    <w:p w:rsidR="003029E7" w:rsidRDefault="003029E7">
      <w:pPr>
        <w:pStyle w:val="ConsPlusNormal"/>
        <w:spacing w:before="220"/>
        <w:ind w:firstLine="540"/>
        <w:jc w:val="both"/>
      </w:pPr>
      <w:r>
        <w:t>3) полномочия и порядок деятельности Совета Общественной палаты;</w:t>
      </w:r>
    </w:p>
    <w:p w:rsidR="003029E7" w:rsidRDefault="003029E7">
      <w:pPr>
        <w:pStyle w:val="ConsPlusNormal"/>
        <w:spacing w:before="220"/>
        <w:ind w:firstLine="540"/>
        <w:jc w:val="both"/>
      </w:pPr>
      <w:r>
        <w:t>4) порядок избрания и освобождения от должности председателя Общественной палаты, его полномочия и порядок деятельности;</w:t>
      </w:r>
    </w:p>
    <w:p w:rsidR="003029E7" w:rsidRDefault="003029E7">
      <w:pPr>
        <w:pStyle w:val="ConsPlusNormal"/>
        <w:jc w:val="both"/>
      </w:pPr>
      <w:r>
        <w:t xml:space="preserve">(п. 4 в ред. </w:t>
      </w:r>
      <w:hyperlink r:id="rId42" w:history="1">
        <w:r>
          <w:rPr>
            <w:color w:val="0000FF"/>
          </w:rPr>
          <w:t>Закона</w:t>
        </w:r>
      </w:hyperlink>
      <w:r>
        <w:t xml:space="preserve"> РТ от 14.07.2012 N 56-ЗРТ)</w:t>
      </w:r>
    </w:p>
    <w:p w:rsidR="003029E7" w:rsidRDefault="003029E7">
      <w:pPr>
        <w:pStyle w:val="ConsPlusNormal"/>
        <w:spacing w:before="220"/>
        <w:ind w:firstLine="540"/>
        <w:jc w:val="both"/>
      </w:pPr>
      <w:r>
        <w:t>5) порядок избрания и освобождения от должности заместителей председателя Общественной палаты, их полномочия, количество и порядок деятельности;</w:t>
      </w:r>
    </w:p>
    <w:p w:rsidR="003029E7" w:rsidRDefault="003029E7">
      <w:pPr>
        <w:pStyle w:val="ConsPlusNormal"/>
        <w:jc w:val="both"/>
      </w:pPr>
      <w:r>
        <w:t xml:space="preserve">(п. 5 в ред. </w:t>
      </w:r>
      <w:hyperlink r:id="rId43" w:history="1">
        <w:r>
          <w:rPr>
            <w:color w:val="0000FF"/>
          </w:rPr>
          <w:t>Закона</w:t>
        </w:r>
      </w:hyperlink>
      <w:r>
        <w:t xml:space="preserve"> РТ от 14.07.2012 N 56-ЗРТ)</w:t>
      </w:r>
    </w:p>
    <w:p w:rsidR="003029E7" w:rsidRDefault="003029E7">
      <w:pPr>
        <w:pStyle w:val="ConsPlusNormal"/>
        <w:spacing w:before="220"/>
        <w:ind w:firstLine="540"/>
        <w:jc w:val="both"/>
      </w:pPr>
      <w:r>
        <w:t>6) порядок формирования и деятельности структурных подразделений Общественной палаты, а также полномочия и порядок избрания их руководителей;</w:t>
      </w:r>
    </w:p>
    <w:p w:rsidR="003029E7" w:rsidRDefault="003029E7">
      <w:pPr>
        <w:pStyle w:val="ConsPlusNormal"/>
        <w:spacing w:before="220"/>
        <w:ind w:firstLine="540"/>
        <w:jc w:val="both"/>
      </w:pPr>
      <w:r>
        <w:t>7) порядок прекращения и временного приостановления деятельности членов Общественной палаты в соответствии с настоящим Законом;</w:t>
      </w:r>
    </w:p>
    <w:p w:rsidR="003029E7" w:rsidRDefault="003029E7">
      <w:pPr>
        <w:pStyle w:val="ConsPlusNormal"/>
        <w:spacing w:before="220"/>
        <w:ind w:firstLine="540"/>
        <w:jc w:val="both"/>
      </w:pPr>
      <w:r>
        <w:t>8) порядок утверждения членов Общественной палаты нового состава;</w:t>
      </w:r>
    </w:p>
    <w:p w:rsidR="003029E7" w:rsidRDefault="003029E7">
      <w:pPr>
        <w:pStyle w:val="ConsPlusNormal"/>
        <w:jc w:val="both"/>
      </w:pPr>
      <w:r>
        <w:t xml:space="preserve">(в ред. </w:t>
      </w:r>
      <w:hyperlink r:id="rId44" w:history="1">
        <w:r>
          <w:rPr>
            <w:color w:val="0000FF"/>
          </w:rPr>
          <w:t>Закона</w:t>
        </w:r>
      </w:hyperlink>
      <w:r>
        <w:t xml:space="preserve"> РТ от 30.10.2007 N 43-ЗРТ)</w:t>
      </w:r>
    </w:p>
    <w:p w:rsidR="003029E7" w:rsidRDefault="003029E7">
      <w:pPr>
        <w:pStyle w:val="ConsPlusNormal"/>
        <w:spacing w:before="220"/>
        <w:ind w:firstLine="540"/>
        <w:jc w:val="both"/>
      </w:pPr>
      <w:r>
        <w:t>9) порядок принятия решений Общественной палаты, Совета Общественной палаты и ее структурных подразделений;</w:t>
      </w:r>
    </w:p>
    <w:p w:rsidR="003029E7" w:rsidRDefault="003029E7">
      <w:pPr>
        <w:pStyle w:val="ConsPlusNormal"/>
        <w:spacing w:before="220"/>
        <w:ind w:firstLine="540"/>
        <w:jc w:val="both"/>
      </w:pPr>
      <w:r>
        <w:t>10) порядок привлечения к работе Общественной палаты представителей организаций, общественных советов муниципальных образований, представители которых не вошли в состав Общественной палаты;</w:t>
      </w:r>
    </w:p>
    <w:p w:rsidR="003029E7" w:rsidRDefault="003029E7">
      <w:pPr>
        <w:pStyle w:val="ConsPlusNormal"/>
        <w:jc w:val="both"/>
      </w:pPr>
      <w:r>
        <w:t xml:space="preserve">(в ред. </w:t>
      </w:r>
      <w:hyperlink r:id="rId45" w:history="1">
        <w:r>
          <w:rPr>
            <w:color w:val="0000FF"/>
          </w:rPr>
          <w:t>Закона</w:t>
        </w:r>
      </w:hyperlink>
      <w:r>
        <w:t xml:space="preserve"> РТ от 09.10.2015 N 80-ЗРТ)</w:t>
      </w:r>
    </w:p>
    <w:p w:rsidR="003029E7" w:rsidRDefault="003029E7">
      <w:pPr>
        <w:pStyle w:val="ConsPlusNormal"/>
        <w:spacing w:before="220"/>
        <w:ind w:firstLine="540"/>
        <w:jc w:val="both"/>
      </w:pPr>
      <w:r>
        <w:t>11) порядок подготовки и публикации ежегодного доклада Общественной палаты о состоянии и развитии институтов гражданского общества в Республике Татарстан;</w:t>
      </w:r>
    </w:p>
    <w:p w:rsidR="003029E7" w:rsidRDefault="003029E7">
      <w:pPr>
        <w:pStyle w:val="ConsPlusNormal"/>
        <w:jc w:val="both"/>
      </w:pPr>
      <w:r>
        <w:t xml:space="preserve">(п. 11 в ред. </w:t>
      </w:r>
      <w:hyperlink r:id="rId46" w:history="1">
        <w:r>
          <w:rPr>
            <w:color w:val="0000FF"/>
          </w:rPr>
          <w:t>Закона</w:t>
        </w:r>
      </w:hyperlink>
      <w:r>
        <w:t xml:space="preserve"> РТ от 09.10.2015 N 80-ЗРТ)</w:t>
      </w:r>
    </w:p>
    <w:p w:rsidR="003029E7" w:rsidRDefault="003029E7">
      <w:pPr>
        <w:pStyle w:val="ConsPlusNormal"/>
        <w:spacing w:before="220"/>
        <w:ind w:firstLine="540"/>
        <w:jc w:val="both"/>
      </w:pPr>
      <w:r>
        <w:t>11.1) порядок взаимодействия органов Общественной палаты с общественной наблюдательной комиссией, сформированной в Республике Татарстан в соответствии с федеральным законодательством в целях содействия реализации государственной политики в области обеспечения прав человека в местах принудительного содержания;</w:t>
      </w:r>
    </w:p>
    <w:p w:rsidR="003029E7" w:rsidRDefault="003029E7">
      <w:pPr>
        <w:pStyle w:val="ConsPlusNormal"/>
        <w:jc w:val="both"/>
      </w:pPr>
      <w:r>
        <w:t xml:space="preserve">(п. 11.1 </w:t>
      </w:r>
      <w:proofErr w:type="gramStart"/>
      <w:r>
        <w:t>введен</w:t>
      </w:r>
      <w:proofErr w:type="gramEnd"/>
      <w:r>
        <w:t xml:space="preserve"> </w:t>
      </w:r>
      <w:hyperlink r:id="rId47" w:history="1">
        <w:r>
          <w:rPr>
            <w:color w:val="0000FF"/>
          </w:rPr>
          <w:t>Законом</w:t>
        </w:r>
      </w:hyperlink>
      <w:r>
        <w:t xml:space="preserve"> РТ от 26.11.2008 N 117-ЗРТ)</w:t>
      </w:r>
    </w:p>
    <w:p w:rsidR="003029E7" w:rsidRDefault="003029E7">
      <w:pPr>
        <w:pStyle w:val="ConsPlusNormal"/>
        <w:spacing w:before="220"/>
        <w:ind w:firstLine="540"/>
        <w:jc w:val="both"/>
      </w:pPr>
      <w:r>
        <w:t>11.2) порядок избрания из своего состава представителя в состав Общественной палаты Российской Федерации в соответствии с федеральным законодательством;</w:t>
      </w:r>
    </w:p>
    <w:p w:rsidR="003029E7" w:rsidRDefault="003029E7">
      <w:pPr>
        <w:pStyle w:val="ConsPlusNormal"/>
        <w:jc w:val="both"/>
      </w:pPr>
      <w:r>
        <w:t xml:space="preserve">(п. 11.2 </w:t>
      </w:r>
      <w:proofErr w:type="gramStart"/>
      <w:r>
        <w:t>введен</w:t>
      </w:r>
      <w:proofErr w:type="gramEnd"/>
      <w:r>
        <w:t xml:space="preserve"> </w:t>
      </w:r>
      <w:hyperlink r:id="rId48" w:history="1">
        <w:r>
          <w:rPr>
            <w:color w:val="0000FF"/>
          </w:rPr>
          <w:t>Законом</w:t>
        </w:r>
      </w:hyperlink>
      <w:r>
        <w:t xml:space="preserve"> РТ от 06.11.2013 N 85-ЗРТ)</w:t>
      </w:r>
    </w:p>
    <w:p w:rsidR="003029E7" w:rsidRDefault="003029E7">
      <w:pPr>
        <w:pStyle w:val="ConsPlusNormal"/>
        <w:spacing w:before="220"/>
        <w:ind w:firstLine="540"/>
        <w:jc w:val="both"/>
      </w:pPr>
      <w:r>
        <w:t xml:space="preserve">11.3) критерии и порядок </w:t>
      </w:r>
      <w:proofErr w:type="gramStart"/>
      <w:r>
        <w:t>оценки эффективности работы членов Общественной палаты</w:t>
      </w:r>
      <w:proofErr w:type="gramEnd"/>
      <w:r>
        <w:t>;</w:t>
      </w:r>
    </w:p>
    <w:p w:rsidR="003029E7" w:rsidRDefault="003029E7">
      <w:pPr>
        <w:pStyle w:val="ConsPlusNormal"/>
        <w:jc w:val="both"/>
      </w:pPr>
      <w:r>
        <w:t xml:space="preserve">(п. 11.3 </w:t>
      </w:r>
      <w:proofErr w:type="gramStart"/>
      <w:r>
        <w:t>введен</w:t>
      </w:r>
      <w:proofErr w:type="gramEnd"/>
      <w:r>
        <w:t xml:space="preserve"> </w:t>
      </w:r>
      <w:hyperlink r:id="rId49" w:history="1">
        <w:r>
          <w:rPr>
            <w:color w:val="0000FF"/>
          </w:rPr>
          <w:t>Законом</w:t>
        </w:r>
      </w:hyperlink>
      <w:r>
        <w:t xml:space="preserve"> РТ от 09.10.2015 N 80-ЗРТ)</w:t>
      </w:r>
    </w:p>
    <w:p w:rsidR="003029E7" w:rsidRDefault="003029E7">
      <w:pPr>
        <w:pStyle w:val="ConsPlusNormal"/>
        <w:spacing w:before="220"/>
        <w:ind w:firstLine="540"/>
        <w:jc w:val="both"/>
      </w:pPr>
      <w:r>
        <w:t>12) иные вопросы внутренней организации и порядка деятельности Общественной палаты в соответствии с настоящим Законом.</w:t>
      </w:r>
    </w:p>
    <w:p w:rsidR="003029E7" w:rsidRDefault="003029E7">
      <w:pPr>
        <w:pStyle w:val="ConsPlusNormal"/>
        <w:jc w:val="both"/>
      </w:pPr>
    </w:p>
    <w:p w:rsidR="003029E7" w:rsidRDefault="003029E7">
      <w:pPr>
        <w:pStyle w:val="ConsPlusNormal"/>
        <w:ind w:firstLine="540"/>
        <w:jc w:val="both"/>
        <w:outlineLvl w:val="1"/>
      </w:pPr>
      <w:r>
        <w:t>Статья 16. Основные формы работы Общественной палаты</w:t>
      </w:r>
    </w:p>
    <w:p w:rsidR="003029E7" w:rsidRDefault="003029E7">
      <w:pPr>
        <w:pStyle w:val="ConsPlusNormal"/>
        <w:jc w:val="both"/>
      </w:pPr>
    </w:p>
    <w:p w:rsidR="003029E7" w:rsidRDefault="003029E7">
      <w:pPr>
        <w:pStyle w:val="ConsPlusNormal"/>
        <w:ind w:firstLine="540"/>
        <w:jc w:val="both"/>
      </w:pPr>
      <w:r>
        <w:t xml:space="preserve">1. Основными формами работы Общественной палаты являются заседания Общественной палаты, заседания Совета Общественной палаты, заседания структурных подразделений Общественной палаты, </w:t>
      </w:r>
      <w:r>
        <w:lastRenderedPageBreak/>
        <w:t>общественные слушания.</w:t>
      </w:r>
    </w:p>
    <w:p w:rsidR="003029E7" w:rsidRDefault="003029E7">
      <w:pPr>
        <w:pStyle w:val="ConsPlusNormal"/>
        <w:spacing w:before="220"/>
        <w:ind w:firstLine="540"/>
        <w:jc w:val="both"/>
      </w:pPr>
      <w:r>
        <w:t>2. Заседания Общественной палаты проводятся не реже двух раз в год.</w:t>
      </w:r>
    </w:p>
    <w:p w:rsidR="003029E7" w:rsidRDefault="003029E7">
      <w:pPr>
        <w:pStyle w:val="ConsPlusNormal"/>
        <w:spacing w:before="220"/>
        <w:ind w:firstLine="540"/>
        <w:jc w:val="both"/>
      </w:pPr>
      <w:r>
        <w:t>3. Созывает заседания Общественной палаты Совет Общественной палаты.</w:t>
      </w:r>
    </w:p>
    <w:p w:rsidR="003029E7" w:rsidRDefault="003029E7">
      <w:pPr>
        <w:pStyle w:val="ConsPlusNormal"/>
        <w:spacing w:before="220"/>
        <w:ind w:firstLine="540"/>
        <w:jc w:val="both"/>
      </w:pPr>
      <w:r>
        <w:t>4. Заседание Общественной палаты считается правомочным, если на нем присутствует более половины от установленного числа членов Общественной палаты.</w:t>
      </w:r>
    </w:p>
    <w:p w:rsidR="003029E7" w:rsidRDefault="003029E7">
      <w:pPr>
        <w:pStyle w:val="ConsPlusNormal"/>
        <w:jc w:val="both"/>
      </w:pPr>
      <w:r>
        <w:t>(</w:t>
      </w:r>
      <w:proofErr w:type="gramStart"/>
      <w:r>
        <w:t>в</w:t>
      </w:r>
      <w:proofErr w:type="gramEnd"/>
      <w:r>
        <w:t xml:space="preserve"> ред. Законов РТ от 30.10.2007 </w:t>
      </w:r>
      <w:hyperlink r:id="rId50" w:history="1">
        <w:r>
          <w:rPr>
            <w:color w:val="0000FF"/>
          </w:rPr>
          <w:t>N 43-ЗРТ</w:t>
        </w:r>
      </w:hyperlink>
      <w:r>
        <w:t xml:space="preserve">, от 09.10.2015 </w:t>
      </w:r>
      <w:hyperlink r:id="rId51" w:history="1">
        <w:r>
          <w:rPr>
            <w:color w:val="0000FF"/>
          </w:rPr>
          <w:t>N 80-ЗРТ</w:t>
        </w:r>
      </w:hyperlink>
      <w:r>
        <w:t>)</w:t>
      </w:r>
    </w:p>
    <w:p w:rsidR="003029E7" w:rsidRDefault="003029E7">
      <w:pPr>
        <w:pStyle w:val="ConsPlusNormal"/>
        <w:spacing w:before="220"/>
        <w:ind w:firstLine="540"/>
        <w:jc w:val="both"/>
      </w:pPr>
      <w:r>
        <w:t xml:space="preserve">5. </w:t>
      </w:r>
      <w:proofErr w:type="gramStart"/>
      <w:r>
        <w:t>На заседании Общественной палаты рассматриваются вопросы, вносимые Советом Общественной палаты по собственной инициативе или по предложению Президента Республики Татарстан, Государственного Совета Республики Татарстан, Кабинета Министров Республики Татарстан, а также могут рассматриваться вопросы, предлагаемые членами Общественной палаты в порядке, определяемом Регламентом Общественной палаты.</w:t>
      </w:r>
      <w:proofErr w:type="gramEnd"/>
    </w:p>
    <w:p w:rsidR="003029E7" w:rsidRDefault="003029E7">
      <w:pPr>
        <w:pStyle w:val="ConsPlusNormal"/>
        <w:spacing w:before="220"/>
        <w:ind w:firstLine="540"/>
        <w:jc w:val="both"/>
      </w:pPr>
      <w:r>
        <w:t>6. Внеочередное заседание Общественной палаты может быть созвано по инициативе Совета Общественной палаты или не менее одной трети членов Общественной палаты.</w:t>
      </w:r>
    </w:p>
    <w:p w:rsidR="003029E7" w:rsidRDefault="003029E7">
      <w:pPr>
        <w:pStyle w:val="ConsPlusNormal"/>
        <w:jc w:val="both"/>
      </w:pPr>
    </w:p>
    <w:p w:rsidR="003029E7" w:rsidRDefault="003029E7">
      <w:pPr>
        <w:pStyle w:val="ConsPlusNormal"/>
        <w:ind w:firstLine="540"/>
        <w:jc w:val="both"/>
        <w:outlineLvl w:val="1"/>
      </w:pPr>
      <w:r>
        <w:t>Статья 16.1. Председатель Общественной палаты, его заместители</w:t>
      </w:r>
    </w:p>
    <w:p w:rsidR="003029E7" w:rsidRDefault="003029E7">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РТ от 14.07.2012 N 56-ЗРТ)</w:t>
      </w:r>
    </w:p>
    <w:p w:rsidR="003029E7" w:rsidRDefault="003029E7">
      <w:pPr>
        <w:pStyle w:val="ConsPlusNormal"/>
        <w:jc w:val="both"/>
      </w:pPr>
    </w:p>
    <w:p w:rsidR="003029E7" w:rsidRDefault="003029E7">
      <w:pPr>
        <w:pStyle w:val="ConsPlusNormal"/>
        <w:ind w:firstLine="540"/>
        <w:jc w:val="both"/>
      </w:pPr>
      <w:r>
        <w:t>1. Председатель Общественной палаты по должности возглавляет Совет Общественной палаты, осуществляет организацию деятельности Общественной палаты, Совета Общественной палаты, структурных подразделений Общественной палаты, председательствует на заседаниях Общественной палаты и Совета Общественной палаты, представляет Общественную палату в государственных органах, органах местного самоуправления, иных органах и организациях.</w:t>
      </w:r>
    </w:p>
    <w:p w:rsidR="003029E7" w:rsidRDefault="003029E7">
      <w:pPr>
        <w:pStyle w:val="ConsPlusNormal"/>
        <w:spacing w:before="220"/>
        <w:ind w:firstLine="540"/>
        <w:jc w:val="both"/>
      </w:pPr>
      <w:r>
        <w:t>2. Председатель Общественной палаты избирается на заседании Общественной палаты.</w:t>
      </w:r>
    </w:p>
    <w:p w:rsidR="003029E7" w:rsidRDefault="003029E7">
      <w:pPr>
        <w:pStyle w:val="ConsPlusNormal"/>
        <w:spacing w:before="220"/>
        <w:ind w:firstLine="540"/>
        <w:jc w:val="both"/>
      </w:pPr>
      <w:r>
        <w:t>2.1. В случае избрания председателя Общественной палаты в состав Общественной палаты Российской Федерации он обязан сложить полномочия председателя Общественной палаты.</w:t>
      </w:r>
    </w:p>
    <w:p w:rsidR="003029E7" w:rsidRDefault="003029E7">
      <w:pPr>
        <w:pStyle w:val="ConsPlusNormal"/>
        <w:jc w:val="both"/>
      </w:pPr>
      <w:r>
        <w:t>(</w:t>
      </w:r>
      <w:proofErr w:type="gramStart"/>
      <w:r>
        <w:t>ч</w:t>
      </w:r>
      <w:proofErr w:type="gramEnd"/>
      <w:r>
        <w:t xml:space="preserve">асть 2.1 введена </w:t>
      </w:r>
      <w:hyperlink r:id="rId53" w:history="1">
        <w:r>
          <w:rPr>
            <w:color w:val="0000FF"/>
          </w:rPr>
          <w:t>Законом</w:t>
        </w:r>
      </w:hyperlink>
      <w:r>
        <w:t xml:space="preserve"> РТ от 06.11.2013 N 85-ЗРТ)</w:t>
      </w:r>
    </w:p>
    <w:p w:rsidR="003029E7" w:rsidRDefault="003029E7">
      <w:pPr>
        <w:pStyle w:val="ConsPlusNormal"/>
        <w:spacing w:before="220"/>
        <w:ind w:firstLine="540"/>
        <w:jc w:val="both"/>
      </w:pPr>
      <w:r>
        <w:t>3. Заместители председателя Общественной палаты по предложению председателя Общественной палаты избираются из числа членов Общественной палаты и освобождаются от должности на заседании Общественной палаты.</w:t>
      </w:r>
    </w:p>
    <w:p w:rsidR="003029E7" w:rsidRDefault="003029E7">
      <w:pPr>
        <w:pStyle w:val="ConsPlusNormal"/>
        <w:jc w:val="both"/>
      </w:pPr>
    </w:p>
    <w:p w:rsidR="003029E7" w:rsidRDefault="003029E7">
      <w:pPr>
        <w:pStyle w:val="ConsPlusNormal"/>
        <w:ind w:firstLine="540"/>
        <w:jc w:val="both"/>
        <w:outlineLvl w:val="1"/>
      </w:pPr>
      <w:r>
        <w:t>Статья 17. Совет Общественной палаты</w:t>
      </w:r>
    </w:p>
    <w:p w:rsidR="003029E7" w:rsidRDefault="003029E7">
      <w:pPr>
        <w:pStyle w:val="ConsPlusNormal"/>
        <w:jc w:val="both"/>
      </w:pPr>
    </w:p>
    <w:p w:rsidR="003029E7" w:rsidRDefault="003029E7">
      <w:pPr>
        <w:pStyle w:val="ConsPlusNormal"/>
        <w:ind w:firstLine="540"/>
        <w:jc w:val="both"/>
      </w:pPr>
      <w:r>
        <w:t>1. В период между заседаниями Общественной палаты рабочим органом Общественной палаты является Совет Общественной палаты, избираемый на первом заседании Общественной палаты на весь период полномочий нового состава Общественной палаты.</w:t>
      </w:r>
    </w:p>
    <w:p w:rsidR="003029E7" w:rsidRDefault="003029E7">
      <w:pPr>
        <w:pStyle w:val="ConsPlusNormal"/>
        <w:spacing w:before="220"/>
        <w:ind w:firstLine="540"/>
        <w:jc w:val="both"/>
      </w:pPr>
      <w:r>
        <w:t>2. Количественный состав и порядок формирования Совета Общественной палаты определяются на заседании Общественной палаты.</w:t>
      </w:r>
    </w:p>
    <w:p w:rsidR="003029E7" w:rsidRDefault="003029E7">
      <w:pPr>
        <w:pStyle w:val="ConsPlusNormal"/>
        <w:spacing w:before="220"/>
        <w:ind w:firstLine="540"/>
        <w:jc w:val="both"/>
      </w:pPr>
      <w:r>
        <w:t xml:space="preserve">Части 3 - 5 утратили силу. - </w:t>
      </w:r>
      <w:hyperlink r:id="rId54" w:history="1">
        <w:r>
          <w:rPr>
            <w:color w:val="0000FF"/>
          </w:rPr>
          <w:t>Закон</w:t>
        </w:r>
      </w:hyperlink>
      <w:r>
        <w:t xml:space="preserve"> РТ от 14.07.2012 N 56-ЗРТ.</w:t>
      </w:r>
    </w:p>
    <w:p w:rsidR="003029E7" w:rsidRDefault="003029E7">
      <w:pPr>
        <w:pStyle w:val="ConsPlusNormal"/>
        <w:jc w:val="both"/>
      </w:pPr>
    </w:p>
    <w:p w:rsidR="003029E7" w:rsidRDefault="003029E7">
      <w:pPr>
        <w:pStyle w:val="ConsPlusNormal"/>
        <w:ind w:firstLine="540"/>
        <w:jc w:val="both"/>
        <w:outlineLvl w:val="1"/>
      </w:pPr>
      <w:r>
        <w:t>Статья 18. Структурные подразделения Общественной палаты</w:t>
      </w:r>
    </w:p>
    <w:p w:rsidR="003029E7" w:rsidRDefault="003029E7">
      <w:pPr>
        <w:pStyle w:val="ConsPlusNormal"/>
        <w:jc w:val="both"/>
      </w:pPr>
    </w:p>
    <w:p w:rsidR="003029E7" w:rsidRDefault="003029E7">
      <w:pPr>
        <w:pStyle w:val="ConsPlusNormal"/>
        <w:ind w:firstLine="540"/>
        <w:jc w:val="both"/>
      </w:pPr>
      <w:r>
        <w:t>1. Для предварительного рассмотрения и подготовки вопросов, отнесенных настоящим Законом к ведению Общественной палаты, по основным направлениям ее деятельности образуются постоянные и временные комиссии и рабочие группы.</w:t>
      </w:r>
    </w:p>
    <w:p w:rsidR="003029E7" w:rsidRDefault="003029E7">
      <w:pPr>
        <w:pStyle w:val="ConsPlusNormal"/>
        <w:spacing w:before="220"/>
        <w:ind w:firstLine="540"/>
        <w:jc w:val="both"/>
      </w:pPr>
      <w:r>
        <w:t>2. Деятельность структурных подразделений координирует Совет Общественной палаты.</w:t>
      </w:r>
    </w:p>
    <w:p w:rsidR="003029E7" w:rsidRDefault="003029E7">
      <w:pPr>
        <w:pStyle w:val="ConsPlusNormal"/>
        <w:jc w:val="both"/>
      </w:pPr>
    </w:p>
    <w:p w:rsidR="003029E7" w:rsidRDefault="003029E7">
      <w:pPr>
        <w:pStyle w:val="ConsPlusNormal"/>
        <w:ind w:firstLine="540"/>
        <w:jc w:val="both"/>
        <w:outlineLvl w:val="1"/>
      </w:pPr>
      <w:r>
        <w:t xml:space="preserve">Статья 19. Утратила силу. - </w:t>
      </w:r>
      <w:hyperlink r:id="rId55" w:history="1">
        <w:r>
          <w:rPr>
            <w:color w:val="0000FF"/>
          </w:rPr>
          <w:t>Закон</w:t>
        </w:r>
      </w:hyperlink>
      <w:r>
        <w:t xml:space="preserve"> РТ от 30.10.2007 N 43-ЗРТ.</w:t>
      </w:r>
    </w:p>
    <w:p w:rsidR="003029E7" w:rsidRDefault="003029E7">
      <w:pPr>
        <w:pStyle w:val="ConsPlusNormal"/>
        <w:jc w:val="both"/>
      </w:pPr>
    </w:p>
    <w:p w:rsidR="003029E7" w:rsidRDefault="003029E7">
      <w:pPr>
        <w:pStyle w:val="ConsPlusNormal"/>
        <w:ind w:firstLine="540"/>
        <w:jc w:val="both"/>
        <w:outlineLvl w:val="1"/>
      </w:pPr>
      <w:r>
        <w:t>Статья 20. Решения Общественной палаты, Совета Общественной палаты, структурных подразделений Общественной палаты</w:t>
      </w:r>
    </w:p>
    <w:p w:rsidR="003029E7" w:rsidRDefault="003029E7">
      <w:pPr>
        <w:pStyle w:val="ConsPlusNormal"/>
        <w:jc w:val="both"/>
      </w:pPr>
    </w:p>
    <w:p w:rsidR="003029E7" w:rsidRDefault="003029E7">
      <w:pPr>
        <w:pStyle w:val="ConsPlusNormal"/>
        <w:ind w:firstLine="540"/>
        <w:jc w:val="both"/>
      </w:pPr>
      <w:r>
        <w:t>1. Решения Общественной палаты, Совета Общественной палаты, структурных подразделений Общественной палаты, принимаемые в форме заключений, предложений и обращений, носят рекомендательный характер.</w:t>
      </w:r>
    </w:p>
    <w:p w:rsidR="003029E7" w:rsidRDefault="003029E7">
      <w:pPr>
        <w:pStyle w:val="ConsPlusNormal"/>
        <w:jc w:val="both"/>
      </w:pPr>
      <w:r>
        <w:t>(</w:t>
      </w:r>
      <w:proofErr w:type="gramStart"/>
      <w:r>
        <w:t>ч</w:t>
      </w:r>
      <w:proofErr w:type="gramEnd"/>
      <w:r>
        <w:t xml:space="preserve">асть 1 в ред. </w:t>
      </w:r>
      <w:hyperlink r:id="rId56" w:history="1">
        <w:r>
          <w:rPr>
            <w:color w:val="0000FF"/>
          </w:rPr>
          <w:t>Законом</w:t>
        </w:r>
      </w:hyperlink>
      <w:r>
        <w:t xml:space="preserve"> РТ от 06.11.2013 N 85-ЗРТ)</w:t>
      </w:r>
    </w:p>
    <w:p w:rsidR="003029E7" w:rsidRDefault="003029E7">
      <w:pPr>
        <w:pStyle w:val="ConsPlusNormal"/>
        <w:spacing w:before="220"/>
        <w:ind w:firstLine="540"/>
        <w:jc w:val="both"/>
      </w:pPr>
      <w:r>
        <w:t>2. Решения Общественной палаты принимаются большинством голосов от установленного числа членов Общественной палаты.</w:t>
      </w:r>
    </w:p>
    <w:p w:rsidR="003029E7" w:rsidRDefault="003029E7">
      <w:pPr>
        <w:pStyle w:val="ConsPlusNormal"/>
        <w:spacing w:before="220"/>
        <w:ind w:firstLine="540"/>
        <w:jc w:val="both"/>
      </w:pPr>
      <w:r>
        <w:t xml:space="preserve">3. </w:t>
      </w:r>
      <w:proofErr w:type="gramStart"/>
      <w:r>
        <w:t xml:space="preserve">Решения Общественной палаты об утверждении Регламента Общественной палаты, о внесении в него изменений и дополнений, о самороспуске Общественной палаты, о досрочном прекращении полномочий члена Общественной палаты по основанию, указанному в </w:t>
      </w:r>
      <w:hyperlink w:anchor="P148" w:history="1">
        <w:r>
          <w:rPr>
            <w:color w:val="0000FF"/>
          </w:rPr>
          <w:t>пункте 7 части 1 статьи 13</w:t>
        </w:r>
      </w:hyperlink>
      <w:r>
        <w:t xml:space="preserve"> настоящего Закона, в иных случаях, предусмотренных Регламентом Общественной палаты, принимаются двумя третями голосов от установленного числа членов Общественной палаты.</w:t>
      </w:r>
      <w:proofErr w:type="gramEnd"/>
    </w:p>
    <w:p w:rsidR="003029E7" w:rsidRDefault="003029E7">
      <w:pPr>
        <w:pStyle w:val="ConsPlusNormal"/>
        <w:spacing w:before="220"/>
        <w:ind w:firstLine="540"/>
        <w:jc w:val="both"/>
      </w:pPr>
      <w:r>
        <w:t>4. Решения Общественной палаты подлежат обязательному рассмотрению органами государственной власти Республики Татарстан, органами местного самоуправления и их должностными лицами, которым направлены соответствующие решения. О результатах рассмотрения решений Общественная палата уведомляется в письменной форме.</w:t>
      </w:r>
    </w:p>
    <w:p w:rsidR="003029E7" w:rsidRDefault="003029E7">
      <w:pPr>
        <w:pStyle w:val="ConsPlusNormal"/>
        <w:spacing w:before="220"/>
        <w:ind w:firstLine="540"/>
        <w:jc w:val="both"/>
      </w:pPr>
      <w:r>
        <w:t>5. Члены Общественной палаты, не согласные с принятым решением Общественной палаты, могут изложить в письменной форме свое особое мнение. Особое мнение, подписанное не менее чем одной третью членов Общественной палаты, прилагается к решению Общественной палаты и направляется вместе с ним.</w:t>
      </w:r>
    </w:p>
    <w:p w:rsidR="003029E7" w:rsidRDefault="003029E7">
      <w:pPr>
        <w:pStyle w:val="ConsPlusNormal"/>
        <w:jc w:val="both"/>
      </w:pPr>
    </w:p>
    <w:p w:rsidR="003029E7" w:rsidRDefault="003029E7">
      <w:pPr>
        <w:pStyle w:val="ConsPlusNormal"/>
        <w:ind w:firstLine="540"/>
        <w:jc w:val="both"/>
        <w:outlineLvl w:val="1"/>
      </w:pPr>
      <w:r>
        <w:t>Статья 21. Взаимодействие Общественной палаты с органами государственной власти и органами местного самоуправления</w:t>
      </w:r>
    </w:p>
    <w:p w:rsidR="003029E7" w:rsidRDefault="003029E7">
      <w:pPr>
        <w:pStyle w:val="ConsPlusNormal"/>
        <w:jc w:val="both"/>
      </w:pPr>
    </w:p>
    <w:p w:rsidR="003029E7" w:rsidRDefault="003029E7">
      <w:pPr>
        <w:pStyle w:val="ConsPlusNormal"/>
        <w:ind w:firstLine="540"/>
        <w:jc w:val="both"/>
      </w:pPr>
      <w:r>
        <w:t>Взаимодействие Общественной палаты с органами государственной власти и органами местного самоуправления обеспечивается:</w:t>
      </w:r>
    </w:p>
    <w:p w:rsidR="003029E7" w:rsidRDefault="003029E7">
      <w:pPr>
        <w:pStyle w:val="ConsPlusNormal"/>
        <w:spacing w:before="220"/>
        <w:ind w:firstLine="540"/>
        <w:jc w:val="both"/>
      </w:pPr>
      <w:r>
        <w:t>1) обязательным рассмотрением соответствующими органами государственной власти и органами местного самоуправления направленных в их адрес решений Общественной палаты с вынесением по ним мотивированных решений органа;</w:t>
      </w:r>
    </w:p>
    <w:p w:rsidR="003029E7" w:rsidRDefault="003029E7">
      <w:pPr>
        <w:pStyle w:val="ConsPlusNormal"/>
        <w:spacing w:before="220"/>
        <w:ind w:firstLine="540"/>
        <w:jc w:val="both"/>
      </w:pPr>
      <w:proofErr w:type="gramStart"/>
      <w:r>
        <w:t>2) участием официально уполномоченных Советом Общественной палаты членов Общественной палаты с правом совещательного голоса в работе совещаний, проводимых Президентом Республики Татарстан, заседаний Государственного Совета Республики Татарстан, комитетов Государственного Совета Республики Татарстан, Кабинета Министров Республики Татарстан, коллегий министерств и ведомств Республики Татарстан, органов местного самоуправления, иных, проводимых органами государственной власти Республики Татарстан и органами местного самоуправления, мероприятиях;</w:t>
      </w:r>
      <w:proofErr w:type="gramEnd"/>
    </w:p>
    <w:p w:rsidR="003029E7" w:rsidRDefault="003029E7">
      <w:pPr>
        <w:pStyle w:val="ConsPlusNormal"/>
        <w:spacing w:before="220"/>
        <w:ind w:firstLine="540"/>
        <w:jc w:val="both"/>
      </w:pPr>
      <w:r>
        <w:t>3) участием представителей Президента Республики Татарстан, депутатов Государственного Совета Республики Татарстан, представителей Кабинета Министров Республики Татарстан, министерств и ведомств Республики Татарстан, органов местного самоуправления в заседаниях Общественной палаты, заседаниях Совета Общественной палаты, структурных подразделений Общественной палаты;</w:t>
      </w:r>
    </w:p>
    <w:p w:rsidR="003029E7" w:rsidRDefault="003029E7">
      <w:pPr>
        <w:pStyle w:val="ConsPlusNormal"/>
        <w:spacing w:before="220"/>
        <w:ind w:firstLine="540"/>
        <w:jc w:val="both"/>
      </w:pPr>
      <w:r>
        <w:t>4) проведением совместных общественных слушаний, конференций, иных форм обсуждения важнейших вопросов социально-экономического развития Республики Татарстан.</w:t>
      </w:r>
    </w:p>
    <w:p w:rsidR="003029E7" w:rsidRDefault="003029E7">
      <w:pPr>
        <w:pStyle w:val="ConsPlusNormal"/>
        <w:spacing w:before="220"/>
        <w:ind w:firstLine="540"/>
        <w:jc w:val="both"/>
      </w:pPr>
      <w:r>
        <w:lastRenderedPageBreak/>
        <w:t>5) оказанием информационно-методической помощи общественным советам, созданным при органах исполнительной власти Республики Татарстан и в муниципальных образованиях.</w:t>
      </w:r>
    </w:p>
    <w:p w:rsidR="003029E7" w:rsidRDefault="003029E7">
      <w:pPr>
        <w:pStyle w:val="ConsPlusNormal"/>
        <w:jc w:val="both"/>
      </w:pPr>
      <w:r>
        <w:t xml:space="preserve">(п. 5 </w:t>
      </w:r>
      <w:proofErr w:type="gramStart"/>
      <w:r>
        <w:t>введен</w:t>
      </w:r>
      <w:proofErr w:type="gramEnd"/>
      <w:r>
        <w:t xml:space="preserve"> </w:t>
      </w:r>
      <w:hyperlink r:id="rId57" w:history="1">
        <w:r>
          <w:rPr>
            <w:color w:val="0000FF"/>
          </w:rPr>
          <w:t>Законом</w:t>
        </w:r>
      </w:hyperlink>
      <w:r>
        <w:t xml:space="preserve"> РТ от 18.12.2009 N 66-ЗРТ)</w:t>
      </w:r>
    </w:p>
    <w:p w:rsidR="003029E7" w:rsidRDefault="003029E7">
      <w:pPr>
        <w:pStyle w:val="ConsPlusNormal"/>
        <w:jc w:val="both"/>
      </w:pPr>
    </w:p>
    <w:p w:rsidR="003029E7" w:rsidRDefault="003029E7">
      <w:pPr>
        <w:pStyle w:val="ConsPlusNormal"/>
        <w:ind w:firstLine="540"/>
        <w:jc w:val="both"/>
        <w:outlineLvl w:val="1"/>
      </w:pPr>
      <w:r>
        <w:t>Статья 21.1. Взаимодействие Общественной палаты с общественной наблюдательной комиссией</w:t>
      </w:r>
    </w:p>
    <w:p w:rsidR="003029E7" w:rsidRDefault="003029E7">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РТ от 26.11.2008 N 117-ЗРТ)</w:t>
      </w:r>
    </w:p>
    <w:p w:rsidR="003029E7" w:rsidRDefault="003029E7">
      <w:pPr>
        <w:pStyle w:val="ConsPlusNormal"/>
        <w:jc w:val="both"/>
      </w:pPr>
    </w:p>
    <w:p w:rsidR="003029E7" w:rsidRDefault="003029E7">
      <w:pPr>
        <w:pStyle w:val="ConsPlusNormal"/>
        <w:ind w:firstLine="540"/>
        <w:jc w:val="both"/>
      </w:pPr>
      <w:r>
        <w:t>Общественная палата осуществляет взаимодействие с общественной наблюдательной комиссией, сформированной в Республике Татарстан в соответствии с федеральным законодательством в целях содействия реализации государственной политики в области обеспечения прав человека в местах принудительного содержания.</w:t>
      </w:r>
    </w:p>
    <w:p w:rsidR="003029E7" w:rsidRDefault="003029E7">
      <w:pPr>
        <w:pStyle w:val="ConsPlusNormal"/>
        <w:jc w:val="both"/>
      </w:pPr>
    </w:p>
    <w:p w:rsidR="003029E7" w:rsidRDefault="003029E7">
      <w:pPr>
        <w:pStyle w:val="ConsPlusNormal"/>
        <w:ind w:firstLine="540"/>
        <w:jc w:val="both"/>
        <w:outlineLvl w:val="1"/>
      </w:pPr>
      <w:r>
        <w:t>Статья 22. Полномочия Общественной палаты</w:t>
      </w:r>
    </w:p>
    <w:p w:rsidR="003029E7" w:rsidRDefault="003029E7">
      <w:pPr>
        <w:pStyle w:val="ConsPlusNormal"/>
        <w:jc w:val="both"/>
      </w:pPr>
    </w:p>
    <w:p w:rsidR="003029E7" w:rsidRDefault="003029E7">
      <w:pPr>
        <w:pStyle w:val="ConsPlusNormal"/>
        <w:ind w:firstLine="540"/>
        <w:jc w:val="both"/>
      </w:pPr>
      <w:r>
        <w:t>В целях обеспечения выполнения возложенных на нее задач Общественная палата имеет право:</w:t>
      </w:r>
    </w:p>
    <w:p w:rsidR="003029E7" w:rsidRDefault="003029E7">
      <w:pPr>
        <w:pStyle w:val="ConsPlusNormal"/>
        <w:spacing w:before="220"/>
        <w:ind w:firstLine="540"/>
        <w:jc w:val="both"/>
      </w:pPr>
      <w:r>
        <w:t xml:space="preserve">1) направлять в органы государственной власти Республики Татарстан и органы местного самоуправления запросы по вопросам, входящим в компетенцию указанных органов. Запросы Общественной палаты должны соответствовать ее целям и задачам, указанным в </w:t>
      </w:r>
      <w:hyperlink w:anchor="P36" w:history="1">
        <w:r>
          <w:rPr>
            <w:color w:val="0000FF"/>
          </w:rPr>
          <w:t>статье 3</w:t>
        </w:r>
      </w:hyperlink>
      <w:r>
        <w:t xml:space="preserve"> настоящего Закона. Органы государственной власти Республики Татарстан и органы местного самоуправления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тайну. Должностное лицо, которому направлен запрос Общественной палаты, обязано дать на него ответ не позднее чем через 30 дней со дня получения запроса, а в исключительных случаях, определяемых Общественной палатой, не позднее чем через 14 дней. Ответ должен быть подписан тем должностным лицом, которому направлен запрос, либо лицом, исполняющим его обязанности;</w:t>
      </w:r>
    </w:p>
    <w:p w:rsidR="003029E7" w:rsidRDefault="003029E7">
      <w:pPr>
        <w:pStyle w:val="ConsPlusNormal"/>
        <w:jc w:val="both"/>
      </w:pPr>
      <w:r>
        <w:t xml:space="preserve">(п. 1 в ред. </w:t>
      </w:r>
      <w:hyperlink r:id="rId59" w:history="1">
        <w:r>
          <w:rPr>
            <w:color w:val="0000FF"/>
          </w:rPr>
          <w:t>Закона</w:t>
        </w:r>
      </w:hyperlink>
      <w:r>
        <w:t xml:space="preserve"> РТ от 18.12.2009 N 66-ЗРТ)</w:t>
      </w:r>
    </w:p>
    <w:p w:rsidR="003029E7" w:rsidRDefault="003029E7">
      <w:pPr>
        <w:pStyle w:val="ConsPlusNormal"/>
        <w:spacing w:before="220"/>
        <w:ind w:firstLine="540"/>
        <w:jc w:val="both"/>
      </w:pPr>
      <w:r>
        <w:t>2) проводить экспертизу проектов законов Республики Татарстан, проектов нормативных правовых актов Кабинета Министров Республики Татарстан, министерств и ведомств Республики Татарстан, проектов правовых актов органов местного самоуправления;</w:t>
      </w:r>
    </w:p>
    <w:p w:rsidR="003029E7" w:rsidRDefault="003029E7">
      <w:pPr>
        <w:pStyle w:val="ConsPlusNormal"/>
        <w:spacing w:before="220"/>
        <w:ind w:firstLine="540"/>
        <w:jc w:val="both"/>
      </w:pPr>
      <w:r>
        <w:t>3) давать заключения о нарушениях законодательства органами государственной власти и органами местного самоуправления и направлять указанные заключения в компетентные государственные органы, органы местного самоуправления или должностным лицам;</w:t>
      </w:r>
    </w:p>
    <w:p w:rsidR="003029E7" w:rsidRDefault="003029E7">
      <w:pPr>
        <w:pStyle w:val="ConsPlusNormal"/>
        <w:spacing w:before="220"/>
        <w:ind w:firstLine="540"/>
        <w:jc w:val="both"/>
      </w:pPr>
      <w:r>
        <w:t>4) выступать с инициативами по различным вопросам общественной жизни, вносить предложения в органы государственной власти Республики Татарстан и органы местного самоуправления;</w:t>
      </w:r>
    </w:p>
    <w:p w:rsidR="003029E7" w:rsidRDefault="003029E7">
      <w:pPr>
        <w:pStyle w:val="ConsPlusNormal"/>
        <w:spacing w:before="220"/>
        <w:ind w:firstLine="540"/>
        <w:jc w:val="both"/>
      </w:pPr>
      <w:r>
        <w:t>5) информировать население республики о результатах своей деятельности через средства массовой информации.</w:t>
      </w:r>
    </w:p>
    <w:p w:rsidR="003029E7" w:rsidRDefault="003029E7">
      <w:pPr>
        <w:pStyle w:val="ConsPlusNormal"/>
        <w:jc w:val="both"/>
      </w:pPr>
    </w:p>
    <w:p w:rsidR="003029E7" w:rsidRDefault="003029E7">
      <w:pPr>
        <w:pStyle w:val="ConsPlusNormal"/>
        <w:ind w:firstLine="540"/>
        <w:jc w:val="both"/>
        <w:outlineLvl w:val="1"/>
      </w:pPr>
      <w:r>
        <w:t>Статья 22.1 Участие членов Общественной палаты в работе общественных советов при органах исполнительной власти Республики Татарстан и в муниципальных образованиях</w:t>
      </w:r>
    </w:p>
    <w:p w:rsidR="003029E7" w:rsidRDefault="003029E7">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РТ от 18.12.2009 N 66-ЗРТ)</w:t>
      </w:r>
    </w:p>
    <w:p w:rsidR="003029E7" w:rsidRDefault="003029E7">
      <w:pPr>
        <w:pStyle w:val="ConsPlusNormal"/>
        <w:jc w:val="both"/>
      </w:pPr>
    </w:p>
    <w:p w:rsidR="003029E7" w:rsidRDefault="003029E7">
      <w:pPr>
        <w:pStyle w:val="ConsPlusNormal"/>
        <w:ind w:firstLine="540"/>
        <w:jc w:val="both"/>
      </w:pPr>
      <w:r>
        <w:t>1. Совет Общественной палаты вправе обратиться к руководителям органа исполнительной власти Республики Татарстан и органа местного самоуправления с предложением создать общественный совет.</w:t>
      </w:r>
    </w:p>
    <w:p w:rsidR="003029E7" w:rsidRDefault="003029E7">
      <w:pPr>
        <w:pStyle w:val="ConsPlusNormal"/>
        <w:spacing w:before="220"/>
        <w:ind w:firstLine="540"/>
        <w:jc w:val="both"/>
      </w:pPr>
      <w:r>
        <w:t>2. Порядок образования общественных советов при органах исполнительной власти Республики Татарстан определяется Кабинетом Министров Республики Татарстан, а в муниципальных образованиях - в соответствии с уставами и (или) иными муниципальными правовыми актами.</w:t>
      </w:r>
    </w:p>
    <w:p w:rsidR="003029E7" w:rsidRDefault="003029E7">
      <w:pPr>
        <w:pStyle w:val="ConsPlusNormal"/>
        <w:spacing w:before="220"/>
        <w:ind w:firstLine="540"/>
        <w:jc w:val="both"/>
      </w:pPr>
      <w:r>
        <w:t>3. В работе общественных советов могут принимать участие члены Общественной палаты.</w:t>
      </w:r>
    </w:p>
    <w:p w:rsidR="003029E7" w:rsidRDefault="003029E7">
      <w:pPr>
        <w:pStyle w:val="ConsPlusNormal"/>
        <w:jc w:val="both"/>
      </w:pPr>
    </w:p>
    <w:p w:rsidR="003029E7" w:rsidRDefault="003029E7">
      <w:pPr>
        <w:pStyle w:val="ConsPlusNormal"/>
        <w:ind w:firstLine="540"/>
        <w:jc w:val="both"/>
        <w:outlineLvl w:val="1"/>
      </w:pPr>
      <w:r>
        <w:t>Статья 23. Ежегодный доклад Общественной палаты о состоянии и развитии институтов гражданского общества в Республике Татарстан</w:t>
      </w:r>
    </w:p>
    <w:p w:rsidR="003029E7" w:rsidRDefault="003029E7">
      <w:pPr>
        <w:pStyle w:val="ConsPlusNormal"/>
        <w:ind w:firstLine="540"/>
        <w:jc w:val="both"/>
      </w:pPr>
      <w:r>
        <w:t xml:space="preserve">(в ред. </w:t>
      </w:r>
      <w:hyperlink r:id="rId61" w:history="1">
        <w:r>
          <w:rPr>
            <w:color w:val="0000FF"/>
          </w:rPr>
          <w:t>Закона</w:t>
        </w:r>
      </w:hyperlink>
      <w:r>
        <w:t xml:space="preserve"> РТ от 09.10.2015 N 80-ЗРТ)</w:t>
      </w:r>
    </w:p>
    <w:p w:rsidR="003029E7" w:rsidRDefault="003029E7">
      <w:pPr>
        <w:pStyle w:val="ConsPlusNormal"/>
        <w:jc w:val="both"/>
      </w:pPr>
    </w:p>
    <w:p w:rsidR="003029E7" w:rsidRDefault="003029E7">
      <w:pPr>
        <w:pStyle w:val="ConsPlusNormal"/>
        <w:ind w:firstLine="540"/>
        <w:jc w:val="both"/>
      </w:pPr>
      <w:r>
        <w:t>1. По окончании календарного года Общественная палата готовит доклад о состоянии и развитии институтов гражданского общества в Республике Татарстан и публикует его в официальных средствах массовой информации, а также размещает на сайте Общественной палаты в информационно-телекоммуникационной сети "Интернет".</w:t>
      </w:r>
    </w:p>
    <w:p w:rsidR="003029E7" w:rsidRDefault="003029E7">
      <w:pPr>
        <w:pStyle w:val="ConsPlusNormal"/>
        <w:spacing w:before="220"/>
        <w:ind w:firstLine="540"/>
        <w:jc w:val="both"/>
      </w:pPr>
      <w:r>
        <w:t>2. Ежегодный доклад Общественной палаты направляется Президенту Республики Татарстан, Государственному Совету Республики Татарстан, Кабинету Министров Республики Татарстан, а также по решению Общественной палаты может быть направлен иным государственным органам и органам местного самоуправления.</w:t>
      </w:r>
    </w:p>
    <w:p w:rsidR="003029E7" w:rsidRDefault="003029E7">
      <w:pPr>
        <w:pStyle w:val="ConsPlusNormal"/>
        <w:spacing w:before="220"/>
        <w:ind w:firstLine="540"/>
        <w:jc w:val="both"/>
      </w:pPr>
      <w:r>
        <w:t>3. С ежегодным докладом председатель Общественной палаты выступает на заседании Государственного Совета Республики Татарстан.</w:t>
      </w:r>
    </w:p>
    <w:p w:rsidR="003029E7" w:rsidRDefault="003029E7">
      <w:pPr>
        <w:pStyle w:val="ConsPlusNormal"/>
        <w:jc w:val="both"/>
      </w:pPr>
    </w:p>
    <w:p w:rsidR="003029E7" w:rsidRDefault="003029E7">
      <w:pPr>
        <w:pStyle w:val="ConsPlusNormal"/>
        <w:ind w:firstLine="540"/>
        <w:jc w:val="both"/>
        <w:outlineLvl w:val="1"/>
      </w:pPr>
      <w:r>
        <w:t>Статья 24. Общественная экспертиза</w:t>
      </w:r>
    </w:p>
    <w:p w:rsidR="003029E7" w:rsidRDefault="003029E7">
      <w:pPr>
        <w:pStyle w:val="ConsPlusNormal"/>
        <w:jc w:val="both"/>
      </w:pPr>
    </w:p>
    <w:p w:rsidR="003029E7" w:rsidRDefault="003029E7">
      <w:pPr>
        <w:pStyle w:val="ConsPlusNormal"/>
        <w:ind w:firstLine="540"/>
        <w:jc w:val="both"/>
      </w:pPr>
      <w:r>
        <w:t>1. Общественная палата вправе по решению Совета Общественной палаты либо в связи с обращением Президента Республики Татарстан, Государственного Совета Республики Татарстан, Кабинета Министров Республики Татарстан проводить экспертизу проектов законов Республики Татарстан, проектов нормативных правовых актов Кабинета Министров Республики Татарстан, министерств и ведомств Республики Татарстан, проектов правовых актов органов местного самоуправления.</w:t>
      </w:r>
    </w:p>
    <w:p w:rsidR="003029E7" w:rsidRDefault="003029E7">
      <w:pPr>
        <w:pStyle w:val="ConsPlusNormal"/>
        <w:spacing w:before="220"/>
        <w:ind w:firstLine="540"/>
        <w:jc w:val="both"/>
      </w:pPr>
      <w:bookmarkStart w:id="10" w:name="P279"/>
      <w:bookmarkEnd w:id="10"/>
      <w:r>
        <w:t>2. Для проведения экспертизы Общественная палата создает рабочую группу, которая вправе:</w:t>
      </w:r>
    </w:p>
    <w:p w:rsidR="003029E7" w:rsidRDefault="003029E7">
      <w:pPr>
        <w:pStyle w:val="ConsPlusNormal"/>
        <w:spacing w:before="220"/>
        <w:ind w:firstLine="540"/>
        <w:jc w:val="both"/>
      </w:pPr>
      <w:r>
        <w:t>1) привлекать экспертов;</w:t>
      </w:r>
    </w:p>
    <w:p w:rsidR="003029E7" w:rsidRDefault="003029E7">
      <w:pPr>
        <w:pStyle w:val="ConsPlusNormal"/>
        <w:spacing w:before="220"/>
        <w:ind w:firstLine="540"/>
        <w:jc w:val="both"/>
      </w:pPr>
      <w:r>
        <w:t>2) рекомендовать Общественной палате направить в Государственный Совет Республики Татарстан, Кабинет Министров Республики Татарстан, министерства и ведомства Республики Татарстан, органы местного самоуправления запрос о предоставлении документов и материалов, необходимых для проведения экспертизы;</w:t>
      </w:r>
    </w:p>
    <w:p w:rsidR="003029E7" w:rsidRDefault="003029E7">
      <w:pPr>
        <w:pStyle w:val="ConsPlusNormal"/>
        <w:spacing w:before="220"/>
        <w:ind w:firstLine="540"/>
        <w:jc w:val="both"/>
      </w:pPr>
      <w:r>
        <w:t>3) предложить Общественной палате направить членов Общественной палаты для участия в работе комитетов и комиссий Государственного Совета Республики Татарстан при рассмотрении законопроектов, являющихся объектом экспертизы;</w:t>
      </w:r>
    </w:p>
    <w:p w:rsidR="003029E7" w:rsidRDefault="003029E7">
      <w:pPr>
        <w:pStyle w:val="ConsPlusNormal"/>
        <w:spacing w:before="220"/>
        <w:ind w:firstLine="540"/>
        <w:jc w:val="both"/>
      </w:pPr>
      <w:r>
        <w:t>4) предложить Общественной палате направить членов Общественной палаты на заседания Кабинета Министров Республики Татарстан, коллегий министерств и ведомств Республики Татарстан, на которых рассматриваются проекты нормативных правовых актов, являющиеся объектом экспертизы.</w:t>
      </w:r>
    </w:p>
    <w:p w:rsidR="003029E7" w:rsidRDefault="003029E7">
      <w:pPr>
        <w:pStyle w:val="ConsPlusNormal"/>
        <w:spacing w:before="220"/>
        <w:ind w:firstLine="540"/>
        <w:jc w:val="both"/>
      </w:pPr>
      <w:r>
        <w:t xml:space="preserve">3. В период между заседаниями Общественной палаты ее полномочия, указанные в </w:t>
      </w:r>
      <w:hyperlink w:anchor="P279" w:history="1">
        <w:r>
          <w:rPr>
            <w:color w:val="0000FF"/>
          </w:rPr>
          <w:t>части 2</w:t>
        </w:r>
      </w:hyperlink>
      <w:r>
        <w:t xml:space="preserve"> настоящей статьи, осуществляет Совет Общественной палаты.</w:t>
      </w:r>
    </w:p>
    <w:p w:rsidR="003029E7" w:rsidRDefault="003029E7">
      <w:pPr>
        <w:pStyle w:val="ConsPlusNormal"/>
        <w:jc w:val="both"/>
      </w:pPr>
      <w:r>
        <w:t>(</w:t>
      </w:r>
      <w:proofErr w:type="gramStart"/>
      <w:r>
        <w:t>в</w:t>
      </w:r>
      <w:proofErr w:type="gramEnd"/>
      <w:r>
        <w:t xml:space="preserve"> ред. </w:t>
      </w:r>
      <w:hyperlink r:id="rId62" w:history="1">
        <w:r>
          <w:rPr>
            <w:color w:val="0000FF"/>
          </w:rPr>
          <w:t>Закона</w:t>
        </w:r>
      </w:hyperlink>
      <w:r>
        <w:t xml:space="preserve"> РТ от 18.12.2009 N 66-ЗРТ)</w:t>
      </w:r>
    </w:p>
    <w:p w:rsidR="003029E7" w:rsidRDefault="003029E7">
      <w:pPr>
        <w:pStyle w:val="ConsPlusNormal"/>
        <w:spacing w:before="220"/>
        <w:ind w:firstLine="540"/>
        <w:jc w:val="both"/>
      </w:pPr>
      <w:r>
        <w:t xml:space="preserve">4. Проекты законов Республики Татарстан направляются в Общественную палату в порядке, установленном Регламентом Государственного Совета Республики Татарстан. Проекты нормативных правовых актов Кабинета Министров Республики Татарстан, министерств и ведомств Республики Татарстан, направленные на реализацию мероприятий, включенных в Реестр публичных приоритетов, утверждаемый ежегодно Кабинетом Министров Республики Татарстан, вместе с документами и материалами, необходимыми для проведения экспертизы, направляются в Общественную палату Кабинетом Министров Республики Татарстан, министерствами и ведомствами Республики Татарстан. Иные проекты нормативных правовых актов органов исполнительной власти Республики Татарстан и органов местного самоуправления </w:t>
      </w:r>
      <w:r>
        <w:lastRenderedPageBreak/>
        <w:t>направляются в Общественную палату по запросу Общественной палаты.</w:t>
      </w:r>
    </w:p>
    <w:p w:rsidR="003029E7" w:rsidRDefault="003029E7">
      <w:pPr>
        <w:pStyle w:val="ConsPlusNormal"/>
        <w:jc w:val="both"/>
      </w:pPr>
      <w:r>
        <w:t xml:space="preserve">(часть 4 в ред. </w:t>
      </w:r>
      <w:hyperlink r:id="rId63" w:history="1">
        <w:r>
          <w:rPr>
            <w:color w:val="0000FF"/>
          </w:rPr>
          <w:t>Закона</w:t>
        </w:r>
      </w:hyperlink>
      <w:r>
        <w:t xml:space="preserve"> РТ от 18.12.2009 N 66-ЗРТ)</w:t>
      </w:r>
    </w:p>
    <w:p w:rsidR="003029E7" w:rsidRDefault="003029E7">
      <w:pPr>
        <w:pStyle w:val="ConsPlusNormal"/>
        <w:jc w:val="both"/>
      </w:pPr>
    </w:p>
    <w:p w:rsidR="003029E7" w:rsidRDefault="003029E7">
      <w:pPr>
        <w:pStyle w:val="ConsPlusNormal"/>
        <w:ind w:firstLine="540"/>
        <w:jc w:val="both"/>
        <w:outlineLvl w:val="1"/>
      </w:pPr>
      <w:r>
        <w:t>Статья 25. Заключения Общественной палаты по результатам общественной экспертизы</w:t>
      </w:r>
    </w:p>
    <w:p w:rsidR="003029E7" w:rsidRDefault="003029E7">
      <w:pPr>
        <w:pStyle w:val="ConsPlusNormal"/>
        <w:jc w:val="both"/>
      </w:pPr>
    </w:p>
    <w:p w:rsidR="003029E7" w:rsidRDefault="003029E7">
      <w:pPr>
        <w:pStyle w:val="ConsPlusNormal"/>
        <w:ind w:firstLine="540"/>
        <w:jc w:val="both"/>
      </w:pPr>
      <w:r>
        <w:t xml:space="preserve">1. </w:t>
      </w:r>
      <w:proofErr w:type="gramStart"/>
      <w:r>
        <w:t>Заключения Общественной палаты по результатам экспертизы проектов законов Республики Татарстан, проектов нормативных правовых актов Кабинета Министров Республики Татарстан, министерств и ведомств Республики Татарстан и проектов правовых актов органов местного самоуправления носят рекомендательный характер и направляются соответственно Президенту Республики Татарстан, в Государственный Совет Республики Татарстан, в Кабинет Министров Республики Татарстан, в министерства и ведомства Республики Татарстан, в органы местного самоуправления.</w:t>
      </w:r>
      <w:proofErr w:type="gramEnd"/>
    </w:p>
    <w:p w:rsidR="003029E7" w:rsidRDefault="003029E7">
      <w:pPr>
        <w:pStyle w:val="ConsPlusNormal"/>
        <w:spacing w:before="220"/>
        <w:ind w:firstLine="540"/>
        <w:jc w:val="both"/>
      </w:pPr>
      <w:r>
        <w:t>2. Заключения Общественной палаты по результатам экспертизы проектов законов Республики Татарстан подлежат обязательному рассмотрению на заседаниях Государственного Совета Республики Татарстан.</w:t>
      </w:r>
    </w:p>
    <w:p w:rsidR="003029E7" w:rsidRDefault="003029E7">
      <w:pPr>
        <w:pStyle w:val="ConsPlusNormal"/>
        <w:spacing w:before="220"/>
        <w:ind w:firstLine="540"/>
        <w:jc w:val="both"/>
      </w:pPr>
      <w:r>
        <w:t xml:space="preserve">3. Заключения Общественной палаты по результатам </w:t>
      </w:r>
      <w:proofErr w:type="gramStart"/>
      <w:r>
        <w:t>экспертизы проектов нормативных правовых актов Кабинета Министров Республики</w:t>
      </w:r>
      <w:proofErr w:type="gramEnd"/>
      <w:r>
        <w:t xml:space="preserve"> Татарстан, министерств и ведомств Республики Татарстан подлежат обязательному рассмотрению соответственно на заседаниях Кабинета Министров Республики Татарстан и коллегиях министерств и ведомств Республики Татарстан.</w:t>
      </w:r>
    </w:p>
    <w:p w:rsidR="003029E7" w:rsidRDefault="003029E7">
      <w:pPr>
        <w:pStyle w:val="ConsPlusNormal"/>
        <w:spacing w:before="220"/>
        <w:ind w:firstLine="540"/>
        <w:jc w:val="both"/>
      </w:pPr>
      <w:r>
        <w:t>4. При рассмотрении заключений Общественной палаты по результатам экспертизы проектов соответствующих нормативных правовых актов на заседания Государственного Совета Республики Татарстан, а также на заседания Кабинета Министров Республики Татарстан, коллегий министерств и ведомств Республики Татарстан приглашаются уполномоченные Советом Общественной палаты члены Общественной палаты.</w:t>
      </w:r>
    </w:p>
    <w:p w:rsidR="003029E7" w:rsidRDefault="003029E7">
      <w:pPr>
        <w:pStyle w:val="ConsPlusNormal"/>
        <w:jc w:val="both"/>
      </w:pPr>
      <w:r>
        <w:t xml:space="preserve">(в ред. </w:t>
      </w:r>
      <w:hyperlink r:id="rId64" w:history="1">
        <w:r>
          <w:rPr>
            <w:color w:val="0000FF"/>
          </w:rPr>
          <w:t>Закона</w:t>
        </w:r>
      </w:hyperlink>
      <w:r>
        <w:t xml:space="preserve"> РТ от 18.12.2009 N 66-ЗРТ)</w:t>
      </w:r>
    </w:p>
    <w:p w:rsidR="003029E7" w:rsidRDefault="003029E7">
      <w:pPr>
        <w:pStyle w:val="ConsPlusNormal"/>
        <w:jc w:val="both"/>
      </w:pPr>
    </w:p>
    <w:p w:rsidR="003029E7" w:rsidRDefault="003029E7">
      <w:pPr>
        <w:pStyle w:val="ConsPlusNormal"/>
        <w:ind w:firstLine="540"/>
        <w:jc w:val="both"/>
      </w:pPr>
      <w:r>
        <w:t xml:space="preserve">5. Заключения Общественной палаты по результатам </w:t>
      </w:r>
      <w:proofErr w:type="gramStart"/>
      <w:r>
        <w:t>экспертизы проектов правовых актов органов местного самоуправления</w:t>
      </w:r>
      <w:proofErr w:type="gramEnd"/>
      <w:r>
        <w:t xml:space="preserve"> подлежат обязательному рассмотрению соответствующими органами местного самоуправления.</w:t>
      </w:r>
    </w:p>
    <w:p w:rsidR="003029E7" w:rsidRDefault="003029E7">
      <w:pPr>
        <w:pStyle w:val="ConsPlusNormal"/>
        <w:jc w:val="both"/>
      </w:pPr>
    </w:p>
    <w:p w:rsidR="003029E7" w:rsidRDefault="003029E7">
      <w:pPr>
        <w:pStyle w:val="ConsPlusTitle"/>
        <w:jc w:val="center"/>
        <w:outlineLvl w:val="0"/>
      </w:pPr>
      <w:r>
        <w:t>Глава 5. ЗАКЛЮЧИТЕЛЬНЫЕ И ПЕРЕХОДНЫЕ ПОЛОЖЕНИЯ</w:t>
      </w:r>
    </w:p>
    <w:p w:rsidR="003029E7" w:rsidRDefault="003029E7">
      <w:pPr>
        <w:pStyle w:val="ConsPlusNormal"/>
        <w:jc w:val="both"/>
      </w:pPr>
    </w:p>
    <w:p w:rsidR="003029E7" w:rsidRDefault="003029E7">
      <w:pPr>
        <w:pStyle w:val="ConsPlusNormal"/>
        <w:ind w:firstLine="540"/>
        <w:jc w:val="both"/>
        <w:outlineLvl w:val="1"/>
      </w:pPr>
      <w:r>
        <w:t>Статья 26. Условия осуществления членом Общественной палаты своих полномочий</w:t>
      </w:r>
    </w:p>
    <w:p w:rsidR="003029E7" w:rsidRDefault="003029E7">
      <w:pPr>
        <w:pStyle w:val="ConsPlusNormal"/>
        <w:jc w:val="both"/>
      </w:pPr>
    </w:p>
    <w:p w:rsidR="003029E7" w:rsidRDefault="003029E7">
      <w:pPr>
        <w:pStyle w:val="ConsPlusNormal"/>
        <w:ind w:firstLine="540"/>
        <w:jc w:val="both"/>
      </w:pPr>
      <w:r>
        <w:t xml:space="preserve">1. Член Общественной палаты осуществляет свои полномочия на </w:t>
      </w:r>
      <w:proofErr w:type="spellStart"/>
      <w:r>
        <w:t>неосвобожденной</w:t>
      </w:r>
      <w:proofErr w:type="spellEnd"/>
      <w:r>
        <w:t xml:space="preserve"> безвозмездной основе, за исключением случаев, указанных в </w:t>
      </w:r>
      <w:hyperlink w:anchor="P304" w:history="1">
        <w:r>
          <w:rPr>
            <w:color w:val="0000FF"/>
          </w:rPr>
          <w:t>части 2</w:t>
        </w:r>
      </w:hyperlink>
      <w:r>
        <w:t xml:space="preserve"> настоящей статьи.</w:t>
      </w:r>
    </w:p>
    <w:p w:rsidR="003029E7" w:rsidRDefault="003029E7">
      <w:pPr>
        <w:pStyle w:val="ConsPlusNormal"/>
        <w:spacing w:before="220"/>
        <w:ind w:firstLine="540"/>
        <w:jc w:val="both"/>
      </w:pPr>
      <w:bookmarkStart w:id="11" w:name="P304"/>
      <w:bookmarkEnd w:id="11"/>
      <w:r>
        <w:t xml:space="preserve">2. Председатель Общественной палаты, заместители председателя Общественной палаты осуществляют свои полномочия, как правило, на </w:t>
      </w:r>
      <w:proofErr w:type="spellStart"/>
      <w:r>
        <w:t>неосвобожденной</w:t>
      </w:r>
      <w:proofErr w:type="spellEnd"/>
      <w:r>
        <w:t xml:space="preserve"> основе. В исключительных случаях по решению Общественной палаты председатель Общественной палаты, а также один из заместителей председателя Общественной палаты могут работать на постоянной основе.</w:t>
      </w:r>
    </w:p>
    <w:p w:rsidR="003029E7" w:rsidRDefault="003029E7">
      <w:pPr>
        <w:pStyle w:val="ConsPlusNormal"/>
        <w:jc w:val="both"/>
      </w:pPr>
      <w:r>
        <w:t xml:space="preserve">(в ред. </w:t>
      </w:r>
      <w:hyperlink r:id="rId65" w:history="1">
        <w:r>
          <w:rPr>
            <w:color w:val="0000FF"/>
          </w:rPr>
          <w:t>Закона</w:t>
        </w:r>
      </w:hyperlink>
      <w:r>
        <w:t xml:space="preserve"> РТ от 30.10.2007 N 43-ЗРТ)</w:t>
      </w:r>
    </w:p>
    <w:p w:rsidR="003029E7" w:rsidRDefault="003029E7">
      <w:pPr>
        <w:pStyle w:val="ConsPlusNormal"/>
        <w:spacing w:before="220"/>
        <w:ind w:firstLine="540"/>
        <w:jc w:val="both"/>
      </w:pPr>
      <w:r>
        <w:t xml:space="preserve">3. Размер должностного оклада, иные условия оплаты труда и материально-технического обеспечения деятельности председателя Общественной палаты, заместителя председателя Общественной палаты, </w:t>
      </w:r>
      <w:proofErr w:type="gramStart"/>
      <w:r>
        <w:t>работающих</w:t>
      </w:r>
      <w:proofErr w:type="gramEnd"/>
      <w:r>
        <w:t xml:space="preserve"> на постоянной основе, устанавливаются Президентом Республики Татарстан.</w:t>
      </w:r>
    </w:p>
    <w:p w:rsidR="003029E7" w:rsidRDefault="003029E7">
      <w:pPr>
        <w:pStyle w:val="ConsPlusNormal"/>
        <w:jc w:val="both"/>
      </w:pPr>
      <w:r>
        <w:t xml:space="preserve">(в ред. </w:t>
      </w:r>
      <w:hyperlink r:id="rId66" w:history="1">
        <w:r>
          <w:rPr>
            <w:color w:val="0000FF"/>
          </w:rPr>
          <w:t>Закона</w:t>
        </w:r>
      </w:hyperlink>
      <w:r>
        <w:t xml:space="preserve"> РТ от 30.10.2007 N 43-ЗРТ)</w:t>
      </w:r>
    </w:p>
    <w:p w:rsidR="003029E7" w:rsidRDefault="003029E7">
      <w:pPr>
        <w:pStyle w:val="ConsPlusNormal"/>
        <w:jc w:val="both"/>
      </w:pPr>
    </w:p>
    <w:p w:rsidR="003029E7" w:rsidRDefault="003029E7">
      <w:pPr>
        <w:pStyle w:val="ConsPlusNormal"/>
        <w:ind w:firstLine="540"/>
        <w:jc w:val="both"/>
        <w:outlineLvl w:val="1"/>
      </w:pPr>
      <w:r>
        <w:t>Статья 27. Организационное и материально-техническое обеспечение деятельности Общественной палаты, финансовое обеспечение аппарата Общественной палаты</w:t>
      </w:r>
    </w:p>
    <w:p w:rsidR="003029E7" w:rsidRDefault="003029E7">
      <w:pPr>
        <w:pStyle w:val="ConsPlusNormal"/>
        <w:ind w:firstLine="540"/>
        <w:jc w:val="both"/>
      </w:pPr>
      <w:r>
        <w:t xml:space="preserve">(в ред. </w:t>
      </w:r>
      <w:hyperlink r:id="rId67" w:history="1">
        <w:r>
          <w:rPr>
            <w:color w:val="0000FF"/>
          </w:rPr>
          <w:t>Закона</w:t>
        </w:r>
      </w:hyperlink>
      <w:r>
        <w:t xml:space="preserve"> РТ от 30.10.2007 N 43-ЗРТ)</w:t>
      </w:r>
    </w:p>
    <w:p w:rsidR="003029E7" w:rsidRDefault="003029E7">
      <w:pPr>
        <w:pStyle w:val="ConsPlusNormal"/>
        <w:jc w:val="both"/>
      </w:pPr>
    </w:p>
    <w:p w:rsidR="003029E7" w:rsidRDefault="003029E7">
      <w:pPr>
        <w:pStyle w:val="ConsPlusNormal"/>
        <w:ind w:firstLine="540"/>
        <w:jc w:val="both"/>
      </w:pPr>
      <w:r>
        <w:t xml:space="preserve">1. Организационное и материально-техническое обеспечение деятельности Общественной палаты </w:t>
      </w:r>
      <w:r>
        <w:lastRenderedPageBreak/>
        <w:t>осуществляется аппаратом Общественной палаты.</w:t>
      </w:r>
    </w:p>
    <w:p w:rsidR="003029E7" w:rsidRDefault="003029E7">
      <w:pPr>
        <w:pStyle w:val="ConsPlusNormal"/>
        <w:jc w:val="both"/>
      </w:pPr>
      <w:r>
        <w:t>(</w:t>
      </w:r>
      <w:proofErr w:type="gramStart"/>
      <w:r>
        <w:t>в</w:t>
      </w:r>
      <w:proofErr w:type="gramEnd"/>
      <w:r>
        <w:t xml:space="preserve"> ред. </w:t>
      </w:r>
      <w:hyperlink r:id="rId68" w:history="1">
        <w:r>
          <w:rPr>
            <w:color w:val="0000FF"/>
          </w:rPr>
          <w:t>Закона</w:t>
        </w:r>
      </w:hyperlink>
      <w:r>
        <w:t xml:space="preserve"> РТ от 09.07.2016 N 57-ЗРТ)</w:t>
      </w:r>
    </w:p>
    <w:p w:rsidR="003029E7" w:rsidRDefault="003029E7">
      <w:pPr>
        <w:pStyle w:val="ConsPlusNormal"/>
        <w:spacing w:before="220"/>
        <w:ind w:firstLine="540"/>
        <w:jc w:val="both"/>
      </w:pPr>
      <w:r>
        <w:t>2. Финансовое обеспечение содержания аппарата Общественной палаты осуществляется в пределах расходов, предусмотренных в бюджете Республики Татарстан отдельной строкой.</w:t>
      </w:r>
    </w:p>
    <w:p w:rsidR="003029E7" w:rsidRDefault="003029E7">
      <w:pPr>
        <w:pStyle w:val="ConsPlusNormal"/>
        <w:jc w:val="both"/>
      </w:pPr>
    </w:p>
    <w:p w:rsidR="003029E7" w:rsidRDefault="003029E7">
      <w:pPr>
        <w:pStyle w:val="ConsPlusNormal"/>
        <w:ind w:firstLine="540"/>
        <w:jc w:val="both"/>
        <w:outlineLvl w:val="1"/>
      </w:pPr>
      <w:r>
        <w:t>Статья 27.1. Информационное обеспечение деятельности Общественной палаты</w:t>
      </w:r>
    </w:p>
    <w:p w:rsidR="003029E7" w:rsidRDefault="003029E7">
      <w:pPr>
        <w:pStyle w:val="ConsPlusNormal"/>
        <w:ind w:firstLine="540"/>
        <w:jc w:val="both"/>
      </w:pPr>
      <w:r>
        <w:t>(</w:t>
      </w:r>
      <w:proofErr w:type="gramStart"/>
      <w:r>
        <w:t>введена</w:t>
      </w:r>
      <w:proofErr w:type="gramEnd"/>
      <w:r>
        <w:t xml:space="preserve"> </w:t>
      </w:r>
      <w:hyperlink r:id="rId69" w:history="1">
        <w:r>
          <w:rPr>
            <w:color w:val="0000FF"/>
          </w:rPr>
          <w:t>Законом</w:t>
        </w:r>
      </w:hyperlink>
      <w:r>
        <w:t xml:space="preserve"> РТ от 30.10.2007 N 43-ЗРТ)</w:t>
      </w:r>
    </w:p>
    <w:p w:rsidR="003029E7" w:rsidRDefault="003029E7">
      <w:pPr>
        <w:pStyle w:val="ConsPlusNormal"/>
        <w:jc w:val="both"/>
      </w:pPr>
    </w:p>
    <w:p w:rsidR="003029E7" w:rsidRDefault="003029E7">
      <w:pPr>
        <w:pStyle w:val="ConsPlusNormal"/>
        <w:ind w:firstLine="540"/>
        <w:jc w:val="both"/>
      </w:pPr>
      <w:r>
        <w:t>1. 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 а также к результатам работы Общественной палаты аппаратом Общественной палаты создается и поддерживается сайт Общественной палаты в информационно-телекоммуникационной сети "Интернет".</w:t>
      </w:r>
    </w:p>
    <w:p w:rsidR="003029E7" w:rsidRDefault="003029E7">
      <w:pPr>
        <w:pStyle w:val="ConsPlusNormal"/>
        <w:jc w:val="both"/>
      </w:pPr>
      <w:r>
        <w:t xml:space="preserve">(в ред. </w:t>
      </w:r>
      <w:hyperlink r:id="rId70" w:history="1">
        <w:r>
          <w:rPr>
            <w:color w:val="0000FF"/>
          </w:rPr>
          <w:t>Закона</w:t>
        </w:r>
      </w:hyperlink>
      <w:r>
        <w:t xml:space="preserve"> РТ от 10.10.2011 N 71-ЗРТ)</w:t>
      </w:r>
    </w:p>
    <w:p w:rsidR="003029E7" w:rsidRDefault="003029E7">
      <w:pPr>
        <w:pStyle w:val="ConsPlusNormal"/>
        <w:spacing w:before="220"/>
        <w:ind w:firstLine="540"/>
        <w:jc w:val="both"/>
      </w:pPr>
      <w:r>
        <w:t>2. Общественная палата регулярно информирует население о своей деятельности через средства массовой информации.</w:t>
      </w:r>
    </w:p>
    <w:p w:rsidR="003029E7" w:rsidRDefault="003029E7">
      <w:pPr>
        <w:pStyle w:val="ConsPlusNormal"/>
        <w:jc w:val="both"/>
      </w:pPr>
    </w:p>
    <w:p w:rsidR="003029E7" w:rsidRDefault="003029E7">
      <w:pPr>
        <w:pStyle w:val="ConsPlusNormal"/>
        <w:ind w:firstLine="540"/>
        <w:jc w:val="both"/>
        <w:outlineLvl w:val="1"/>
      </w:pPr>
      <w:r>
        <w:t>Статья 27.2. Аппарат Общественной палаты</w:t>
      </w:r>
    </w:p>
    <w:p w:rsidR="003029E7" w:rsidRDefault="003029E7">
      <w:pPr>
        <w:pStyle w:val="ConsPlusNormal"/>
        <w:ind w:firstLine="540"/>
        <w:jc w:val="both"/>
      </w:pPr>
      <w:r>
        <w:t>(</w:t>
      </w:r>
      <w:proofErr w:type="gramStart"/>
      <w:r>
        <w:t>в</w:t>
      </w:r>
      <w:proofErr w:type="gramEnd"/>
      <w:r>
        <w:t xml:space="preserve">ведена </w:t>
      </w:r>
      <w:hyperlink r:id="rId71" w:history="1">
        <w:r>
          <w:rPr>
            <w:color w:val="0000FF"/>
          </w:rPr>
          <w:t>Законом</w:t>
        </w:r>
      </w:hyperlink>
      <w:r>
        <w:t xml:space="preserve"> РТ от 30.10.2007 N 43-ЗРТ)</w:t>
      </w:r>
    </w:p>
    <w:p w:rsidR="003029E7" w:rsidRDefault="003029E7">
      <w:pPr>
        <w:pStyle w:val="ConsPlusNormal"/>
        <w:jc w:val="both"/>
      </w:pPr>
    </w:p>
    <w:p w:rsidR="003029E7" w:rsidRDefault="003029E7">
      <w:pPr>
        <w:pStyle w:val="ConsPlusNormal"/>
        <w:ind w:firstLine="540"/>
        <w:jc w:val="both"/>
      </w:pPr>
      <w:r>
        <w:t>1. Деятельность Общественной палаты обеспечивается аппаратом Общественной палаты.</w:t>
      </w:r>
    </w:p>
    <w:p w:rsidR="003029E7" w:rsidRDefault="003029E7">
      <w:pPr>
        <w:pStyle w:val="ConsPlusNormal"/>
        <w:spacing w:before="220"/>
        <w:ind w:firstLine="540"/>
        <w:jc w:val="both"/>
      </w:pPr>
      <w:r>
        <w:t>2. Аппарат Общественной палаты является государственным учреждением, имеет печать со своим наименованием.</w:t>
      </w:r>
    </w:p>
    <w:p w:rsidR="003029E7" w:rsidRDefault="003029E7">
      <w:pPr>
        <w:pStyle w:val="ConsPlusNormal"/>
        <w:spacing w:before="220"/>
        <w:ind w:firstLine="540"/>
        <w:jc w:val="both"/>
      </w:pPr>
      <w:r>
        <w:t>3. Руководитель аппарата Общественной палаты назначается на должность и освобождается от должности Кабинетом Министров Республики Татарстан по представлению председателя Общественной палаты.</w:t>
      </w:r>
    </w:p>
    <w:p w:rsidR="003029E7" w:rsidRDefault="003029E7">
      <w:pPr>
        <w:pStyle w:val="ConsPlusNormal"/>
        <w:spacing w:before="220"/>
        <w:ind w:firstLine="540"/>
        <w:jc w:val="both"/>
      </w:pPr>
      <w:r>
        <w:t>4. Структура, штатное расписание и положение об аппарате Общественной палаты утверждаются Кабинетом Министров Республики Татарстан по представлению председателя Общественной палаты.</w:t>
      </w:r>
    </w:p>
    <w:p w:rsidR="003029E7" w:rsidRDefault="003029E7">
      <w:pPr>
        <w:pStyle w:val="ConsPlusNormal"/>
        <w:spacing w:before="220"/>
        <w:ind w:firstLine="540"/>
        <w:jc w:val="both"/>
      </w:pPr>
      <w:r>
        <w:t>5. Общее руководство деятельностью аппарата Общественной палаты осуществляет председатель Общественной палаты.</w:t>
      </w:r>
    </w:p>
    <w:p w:rsidR="003029E7" w:rsidRDefault="003029E7">
      <w:pPr>
        <w:pStyle w:val="ConsPlusNormal"/>
        <w:jc w:val="both"/>
      </w:pPr>
    </w:p>
    <w:p w:rsidR="003029E7" w:rsidRDefault="003029E7">
      <w:pPr>
        <w:pStyle w:val="ConsPlusNormal"/>
        <w:ind w:firstLine="540"/>
        <w:jc w:val="both"/>
        <w:outlineLvl w:val="1"/>
      </w:pPr>
      <w:r>
        <w:t>Статья 28. Вступление в силу настоящего Закона</w:t>
      </w:r>
    </w:p>
    <w:p w:rsidR="003029E7" w:rsidRDefault="003029E7">
      <w:pPr>
        <w:pStyle w:val="ConsPlusNormal"/>
        <w:jc w:val="both"/>
      </w:pPr>
    </w:p>
    <w:p w:rsidR="003029E7" w:rsidRDefault="003029E7">
      <w:pPr>
        <w:pStyle w:val="ConsPlusNormal"/>
        <w:ind w:firstLine="540"/>
        <w:jc w:val="both"/>
      </w:pPr>
      <w:r>
        <w:t>Настоящий Закон вступает в силу с 1 ноября 2005 года.</w:t>
      </w:r>
    </w:p>
    <w:p w:rsidR="003029E7" w:rsidRDefault="003029E7">
      <w:pPr>
        <w:pStyle w:val="ConsPlusNormal"/>
        <w:jc w:val="both"/>
      </w:pPr>
    </w:p>
    <w:p w:rsidR="003029E7" w:rsidRDefault="003029E7">
      <w:pPr>
        <w:pStyle w:val="ConsPlusNormal"/>
        <w:ind w:firstLine="540"/>
        <w:jc w:val="both"/>
        <w:outlineLvl w:val="1"/>
      </w:pPr>
      <w:r>
        <w:t>Статья 29. Переходные положения</w:t>
      </w:r>
    </w:p>
    <w:p w:rsidR="003029E7" w:rsidRDefault="003029E7">
      <w:pPr>
        <w:pStyle w:val="ConsPlusNormal"/>
        <w:jc w:val="both"/>
      </w:pPr>
    </w:p>
    <w:p w:rsidR="003029E7" w:rsidRDefault="003029E7">
      <w:pPr>
        <w:pStyle w:val="ConsPlusNormal"/>
        <w:ind w:firstLine="540"/>
        <w:jc w:val="both"/>
      </w:pPr>
      <w:r>
        <w:t>1. Президиум Государственного Совета Республики Татарстан в течение недели со дня вступления в силу данного Закона публикует в средствах массовой информации информационное сообщение о формировании Общественной палаты Республики Татарстан.</w:t>
      </w:r>
    </w:p>
    <w:p w:rsidR="003029E7" w:rsidRDefault="003029E7">
      <w:pPr>
        <w:pStyle w:val="ConsPlusNormal"/>
        <w:spacing w:before="220"/>
        <w:ind w:firstLine="540"/>
        <w:jc w:val="both"/>
      </w:pPr>
      <w:r>
        <w:t xml:space="preserve">2. Правом выдвижения кандидатов в члены Общественной палаты обладают организации, указанные в </w:t>
      </w:r>
      <w:hyperlink w:anchor="P66" w:history="1">
        <w:r>
          <w:rPr>
            <w:color w:val="0000FF"/>
          </w:rPr>
          <w:t>части 1 статьи 6</w:t>
        </w:r>
      </w:hyperlink>
      <w:r>
        <w:t xml:space="preserve"> настоящего Закона, осуществляющие свою деятельность на территории Республики Татарстан, в том числе территориальные отделения всероссийских и межрегиональных организаций, зарегистрированные в установленном законодательством порядке до 1 января 2004 года.</w:t>
      </w:r>
    </w:p>
    <w:p w:rsidR="003029E7" w:rsidRDefault="003029E7">
      <w:pPr>
        <w:pStyle w:val="ConsPlusNormal"/>
        <w:spacing w:before="220"/>
        <w:ind w:firstLine="540"/>
        <w:jc w:val="both"/>
      </w:pPr>
      <w:r>
        <w:t xml:space="preserve">3. Не </w:t>
      </w:r>
      <w:proofErr w:type="gramStart"/>
      <w:r>
        <w:t>позднее</w:t>
      </w:r>
      <w:proofErr w:type="gramEnd"/>
      <w:r>
        <w:t xml:space="preserve"> чем за 10 дней до первого заседания Общественной палаты по предложению Президента Республики Татарстан и Государственного Совета Республики Татарстан формируется инициативная группа из числа утвержденных членов Общественной палаты, которая готовит предложения по порядку проведения первого заседания Общественной палаты и проекту Регламента Общественной </w:t>
      </w:r>
      <w:r>
        <w:lastRenderedPageBreak/>
        <w:t>палаты.</w:t>
      </w:r>
    </w:p>
    <w:p w:rsidR="003029E7" w:rsidRDefault="003029E7">
      <w:pPr>
        <w:pStyle w:val="ConsPlusNormal"/>
        <w:jc w:val="both"/>
      </w:pPr>
    </w:p>
    <w:p w:rsidR="003029E7" w:rsidRDefault="003029E7">
      <w:pPr>
        <w:pStyle w:val="ConsPlusNormal"/>
        <w:jc w:val="right"/>
      </w:pPr>
      <w:r>
        <w:t>Президент</w:t>
      </w:r>
    </w:p>
    <w:p w:rsidR="003029E7" w:rsidRDefault="003029E7">
      <w:pPr>
        <w:pStyle w:val="ConsPlusNormal"/>
        <w:jc w:val="right"/>
      </w:pPr>
      <w:r>
        <w:t>Республики Татарстан</w:t>
      </w:r>
    </w:p>
    <w:p w:rsidR="003029E7" w:rsidRDefault="003029E7">
      <w:pPr>
        <w:pStyle w:val="ConsPlusNormal"/>
        <w:jc w:val="right"/>
      </w:pPr>
      <w:r>
        <w:t>М.Ш.ШАЙМИЕВ</w:t>
      </w:r>
    </w:p>
    <w:p w:rsidR="003029E7" w:rsidRDefault="003029E7">
      <w:pPr>
        <w:pStyle w:val="ConsPlusNormal"/>
      </w:pPr>
      <w:r>
        <w:t>Казань, Кремль</w:t>
      </w:r>
    </w:p>
    <w:p w:rsidR="003029E7" w:rsidRDefault="003029E7">
      <w:pPr>
        <w:pStyle w:val="ConsPlusNormal"/>
        <w:spacing w:before="220"/>
      </w:pPr>
      <w:r>
        <w:t>14 октября 2005 года</w:t>
      </w:r>
    </w:p>
    <w:p w:rsidR="003029E7" w:rsidRDefault="003029E7">
      <w:pPr>
        <w:pStyle w:val="ConsPlusNormal"/>
        <w:spacing w:before="220"/>
      </w:pPr>
      <w:r>
        <w:t>N 103-ЗРТ</w:t>
      </w:r>
    </w:p>
    <w:p w:rsidR="003029E7" w:rsidRDefault="003029E7">
      <w:pPr>
        <w:pStyle w:val="ConsPlusNormal"/>
        <w:jc w:val="both"/>
      </w:pPr>
    </w:p>
    <w:p w:rsidR="003029E7" w:rsidRDefault="003029E7">
      <w:pPr>
        <w:pStyle w:val="ConsPlusNormal"/>
        <w:jc w:val="both"/>
      </w:pPr>
    </w:p>
    <w:p w:rsidR="003029E7" w:rsidRDefault="003029E7">
      <w:pPr>
        <w:pStyle w:val="ConsPlusNormal"/>
        <w:pBdr>
          <w:top w:val="single" w:sz="6" w:space="0" w:color="auto"/>
        </w:pBdr>
        <w:spacing w:before="100" w:after="100"/>
        <w:jc w:val="both"/>
        <w:rPr>
          <w:sz w:val="2"/>
          <w:szCs w:val="2"/>
        </w:rPr>
      </w:pPr>
    </w:p>
    <w:p w:rsidR="002A3BCD" w:rsidRDefault="002A3BCD"/>
    <w:sectPr w:rsidR="002A3BCD" w:rsidSect="009417B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3029E7"/>
    <w:rsid w:val="00124291"/>
    <w:rsid w:val="00180E08"/>
    <w:rsid w:val="00295331"/>
    <w:rsid w:val="002A3BCD"/>
    <w:rsid w:val="003029E7"/>
    <w:rsid w:val="00397A94"/>
    <w:rsid w:val="00442392"/>
    <w:rsid w:val="00453021"/>
    <w:rsid w:val="004C1A6B"/>
    <w:rsid w:val="006B31C8"/>
    <w:rsid w:val="00736545"/>
    <w:rsid w:val="00801876"/>
    <w:rsid w:val="00970AB2"/>
    <w:rsid w:val="00AF5BF3"/>
    <w:rsid w:val="00C2174A"/>
    <w:rsid w:val="00D75F0A"/>
    <w:rsid w:val="00D80245"/>
    <w:rsid w:val="00E24CD0"/>
    <w:rsid w:val="00E25C46"/>
    <w:rsid w:val="00F55C70"/>
    <w:rsid w:val="00F64AA0"/>
    <w:rsid w:val="00FB0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9E7"/>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3029E7"/>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3029E7"/>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6D7BD2AC986DD6B78FBECE0505C728F69C94333E31B24398647C932948F5D30403318EC4C4663119E737I6D8O" TargetMode="External"/><Relationship Id="rId18" Type="http://schemas.openxmlformats.org/officeDocument/2006/relationships/hyperlink" Target="consultantplus://offline/ref=A96D7BD2AC986DD6B78FBECE0505C728F69C94333A39B14B98647C932948F5D30403318EC4C4663119E736I6D0O" TargetMode="External"/><Relationship Id="rId26" Type="http://schemas.openxmlformats.org/officeDocument/2006/relationships/hyperlink" Target="consultantplus://offline/ref=A96D7BD2AC986DD6B78FBECE0505C728F69C94333430B44D9C647C932948F5D30403318EC4C4663119E735I6D4O" TargetMode="External"/><Relationship Id="rId39" Type="http://schemas.openxmlformats.org/officeDocument/2006/relationships/hyperlink" Target="consultantplus://offline/ref=A96D7BD2AC986DD6B78FBECE0505C728F69C94333430B44D9C647C932948F5D30403318EC4C4663119E734I6D7O" TargetMode="External"/><Relationship Id="rId21" Type="http://schemas.openxmlformats.org/officeDocument/2006/relationships/hyperlink" Target="consultantplus://offline/ref=A96D7BD2AC986DD6B78FBECE0505C728F69C94333430B44D9C647C932948F5D30403318EC4C4663119E736I6D2O" TargetMode="External"/><Relationship Id="rId34" Type="http://schemas.openxmlformats.org/officeDocument/2006/relationships/hyperlink" Target="consultantplus://offline/ref=A96D7BD2AC986DD6B78FBECE0505C728F69C94333430B44D9C647C932948F5D30403318EC4C4663119E735I6D6O" TargetMode="External"/><Relationship Id="rId42" Type="http://schemas.openxmlformats.org/officeDocument/2006/relationships/hyperlink" Target="consultantplus://offline/ref=A96D7BD2AC986DD6B78FBECE0505C728F69C94333A39B14B98647C932948F5D30403318EC4C4663119E736I6D2O" TargetMode="External"/><Relationship Id="rId47" Type="http://schemas.openxmlformats.org/officeDocument/2006/relationships/hyperlink" Target="consultantplus://offline/ref=A96D7BD2AC986DD6B78FBECE0505C728F69C94333E31B24398647C932948F5D30403318EC4C4663119E737I6D9O" TargetMode="External"/><Relationship Id="rId50" Type="http://schemas.openxmlformats.org/officeDocument/2006/relationships/hyperlink" Target="consultantplus://offline/ref=A96D7BD2AC986DD6B78FBECE0505C728F69C94333E3BB24B9F647C932948F5D30403318EC4C4663119E735I6D8O" TargetMode="External"/><Relationship Id="rId55" Type="http://schemas.openxmlformats.org/officeDocument/2006/relationships/hyperlink" Target="consultantplus://offline/ref=A96D7BD2AC986DD6B78FBECE0505C728F69C94333E3BB24B9F647C932948F5D30403318EC4C4663119E735I6D9O" TargetMode="External"/><Relationship Id="rId63" Type="http://schemas.openxmlformats.org/officeDocument/2006/relationships/hyperlink" Target="consultantplus://offline/ref=A96D7BD2AC986DD6B78FBECE0505C728F69C9433393CBB4D98647C932948F5D30403318EC4C4663119E735I6D4O" TargetMode="External"/><Relationship Id="rId68" Type="http://schemas.openxmlformats.org/officeDocument/2006/relationships/hyperlink" Target="consultantplus://offline/ref=A96D7BD2AC986DD6B78FBECE0505C728F69C94333C39BB4A9A6E21992111F9D1030C6E99C38D6A3019E73760I4D7O" TargetMode="External"/><Relationship Id="rId7" Type="http://schemas.openxmlformats.org/officeDocument/2006/relationships/hyperlink" Target="consultantplus://offline/ref=A96D7BD2AC986DD6B78FBECE0505C728F69C9433393CBB4D98647C932948F5D30403318EC4C4663119E737I6D7O" TargetMode="External"/><Relationship Id="rId71" Type="http://schemas.openxmlformats.org/officeDocument/2006/relationships/hyperlink" Target="consultantplus://offline/ref=A96D7BD2AC986DD6B78FBECE0505C728F69C94333E3BB24B9F647C932948F5D30403318EC4C4663119E733I6D5O" TargetMode="External"/><Relationship Id="rId2" Type="http://schemas.openxmlformats.org/officeDocument/2006/relationships/settings" Target="settings.xml"/><Relationship Id="rId16" Type="http://schemas.openxmlformats.org/officeDocument/2006/relationships/hyperlink" Target="consultantplus://offline/ref=A96D7BD2AC986DD6B78FBECE0505C728F69C94333B30BB4C9A647C932948F5D3I0D4O" TargetMode="External"/><Relationship Id="rId29" Type="http://schemas.openxmlformats.org/officeDocument/2006/relationships/hyperlink" Target="consultantplus://offline/ref=A96D7BD2AC986DD6B78FBECE0505C728F69C94333E3BB24B9F647C932948F5D30403318EC4C4663119E736I6D5O" TargetMode="External"/><Relationship Id="rId11" Type="http://schemas.openxmlformats.org/officeDocument/2006/relationships/hyperlink" Target="consultantplus://offline/ref=A96D7BD2AC986DD6B78FBECE0505C728F69C94333430B44D9C647C932948F5D30403318EC4C4663119E737I6D7O" TargetMode="External"/><Relationship Id="rId24" Type="http://schemas.openxmlformats.org/officeDocument/2006/relationships/hyperlink" Target="consultantplus://offline/ref=A96D7BD2AC986DD6B78FBECE0505C728F69C94333430B44D9C647C932948F5D30403318EC4C4663119E736I6D7O" TargetMode="External"/><Relationship Id="rId32" Type="http://schemas.openxmlformats.org/officeDocument/2006/relationships/hyperlink" Target="consultantplus://offline/ref=A96D7BD2AC986DD6B78FBECE0505C728F69C9433393CBB4D98647C932948F5D30403318EC4C4663119E736I6D0O" TargetMode="External"/><Relationship Id="rId37" Type="http://schemas.openxmlformats.org/officeDocument/2006/relationships/hyperlink" Target="consultantplus://offline/ref=A96D7BD2AC986DD6B78FBECE0505C728F69C94333430B44D9C647C932948F5D30403318EC4C4663119E734I6D3O" TargetMode="External"/><Relationship Id="rId40" Type="http://schemas.openxmlformats.org/officeDocument/2006/relationships/hyperlink" Target="consultantplus://offline/ref=A96D7BD2AC986DD6B78FBECE0505C728F69C94333430B44D9C647C932948F5D30403318EC4C4663119E734I6D9O" TargetMode="External"/><Relationship Id="rId45" Type="http://schemas.openxmlformats.org/officeDocument/2006/relationships/hyperlink" Target="consultantplus://offline/ref=A96D7BD2AC986DD6B78FBECE0505C728F69C94333430B44D9C647C932948F5D30403318EC4C4663119E733I6D2O" TargetMode="External"/><Relationship Id="rId53" Type="http://schemas.openxmlformats.org/officeDocument/2006/relationships/hyperlink" Target="consultantplus://offline/ref=A96D7BD2AC986DD6B78FBECE0505C728F69C94333539BA4C99647C932948F5D30403318EC4C4663119E736I6D2O" TargetMode="External"/><Relationship Id="rId58" Type="http://schemas.openxmlformats.org/officeDocument/2006/relationships/hyperlink" Target="consultantplus://offline/ref=A96D7BD2AC986DD6B78FBECE0505C728F69C94333E31B24398647C932948F5D30403318EC4C4663119E736I6D1O" TargetMode="External"/><Relationship Id="rId66" Type="http://schemas.openxmlformats.org/officeDocument/2006/relationships/hyperlink" Target="consultantplus://offline/ref=A96D7BD2AC986DD6B78FBECE0505C728F69C94333E3BB24B9F647C932948F5D30403318EC4C4663119E734I6D6O" TargetMode="External"/><Relationship Id="rId5" Type="http://schemas.openxmlformats.org/officeDocument/2006/relationships/hyperlink" Target="consultantplus://offline/ref=A96D7BD2AC986DD6B78FBECE0505C728F69C94333E3BB24B9F647C932948F5D30403318EC4C4663119E737I6D7O" TargetMode="External"/><Relationship Id="rId15" Type="http://schemas.openxmlformats.org/officeDocument/2006/relationships/hyperlink" Target="consultantplus://offline/ref=A96D7BD2AC986DD6B78FA0C313699A23F79FCD3B366FEF1F956E29ICDBO" TargetMode="External"/><Relationship Id="rId23" Type="http://schemas.openxmlformats.org/officeDocument/2006/relationships/hyperlink" Target="consultantplus://offline/ref=A96D7BD2AC986DD6B78FBECE0505C728F69C94333430B44D9C647C932948F5D30403318EC4C4663119E732I6D6O" TargetMode="External"/><Relationship Id="rId28" Type="http://schemas.openxmlformats.org/officeDocument/2006/relationships/hyperlink" Target="consultantplus://offline/ref=A96D7BD2AC986DD6B78FBECE0505C728F69C94333C38B1439E6921992111F9D1030C6E99C38D6A3019E73761I4D5O" TargetMode="External"/><Relationship Id="rId36" Type="http://schemas.openxmlformats.org/officeDocument/2006/relationships/hyperlink" Target="consultantplus://offline/ref=A96D7BD2AC986DD6B78FBECE0505C728F69C94333539BA4C99647C932948F5D30403318EC4C4663119E737I6D8O" TargetMode="External"/><Relationship Id="rId49" Type="http://schemas.openxmlformats.org/officeDocument/2006/relationships/hyperlink" Target="consultantplus://offline/ref=A96D7BD2AC986DD6B78FBECE0505C728F69C94333430B44D9C647C932948F5D30403318EC4C4663119E733I6D5O" TargetMode="External"/><Relationship Id="rId57" Type="http://schemas.openxmlformats.org/officeDocument/2006/relationships/hyperlink" Target="consultantplus://offline/ref=A96D7BD2AC986DD6B78FBECE0505C728F69C9433393CBB4D98647C932948F5D30403318EC4C4663119E736I6D3O" TargetMode="External"/><Relationship Id="rId61" Type="http://schemas.openxmlformats.org/officeDocument/2006/relationships/hyperlink" Target="consultantplus://offline/ref=A96D7BD2AC986DD6B78FBECE0505C728F69C94333430B44D9C647C932948F5D30403318EC4C4663119E733I6D8O" TargetMode="External"/><Relationship Id="rId10" Type="http://schemas.openxmlformats.org/officeDocument/2006/relationships/hyperlink" Target="consultantplus://offline/ref=A96D7BD2AC986DD6B78FBECE0505C728F69C94333539BA4C99647C932948F5D30403318EC4C4663119E737I6D7O" TargetMode="External"/><Relationship Id="rId19" Type="http://schemas.openxmlformats.org/officeDocument/2006/relationships/hyperlink" Target="consultantplus://offline/ref=A96D7BD2AC986DD6B78FBECE0505C728F69C94333430B44D9C647C932948F5D30403318EC4C4663119E736I6D0O" TargetMode="External"/><Relationship Id="rId31" Type="http://schemas.openxmlformats.org/officeDocument/2006/relationships/hyperlink" Target="consultantplus://offline/ref=A96D7BD2AC986DD6B78FBECE0505C728F69C94333E3BB24B9F647C932948F5D30403318EC4C4663119E736I6D9O" TargetMode="External"/><Relationship Id="rId44" Type="http://schemas.openxmlformats.org/officeDocument/2006/relationships/hyperlink" Target="consultantplus://offline/ref=A96D7BD2AC986DD6B78FBECE0505C728F69C94333E3BB24B9F647C932948F5D30403318EC4C4663119E735I6D4O" TargetMode="External"/><Relationship Id="rId52" Type="http://schemas.openxmlformats.org/officeDocument/2006/relationships/hyperlink" Target="consultantplus://offline/ref=A96D7BD2AC986DD6B78FBECE0505C728F69C94333A39B14B98647C932948F5D30403318EC4C4663119E736I6D5O" TargetMode="External"/><Relationship Id="rId60" Type="http://schemas.openxmlformats.org/officeDocument/2006/relationships/hyperlink" Target="consultantplus://offline/ref=A96D7BD2AC986DD6B78FBECE0505C728F69C9433393CBB4D98647C932948F5D30403318EC4C4663119E736I6D7O" TargetMode="External"/><Relationship Id="rId65" Type="http://schemas.openxmlformats.org/officeDocument/2006/relationships/hyperlink" Target="consultantplus://offline/ref=A96D7BD2AC986DD6B78FBECE0505C728F69C94333E3BB24B9F647C932948F5D30403318EC4C4663119E734I6D5O"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96D7BD2AC986DD6B78FBECE0505C728F69C94333A39B14B98647C932948F5D30403318EC4C4663119E737I6D7O" TargetMode="External"/><Relationship Id="rId14" Type="http://schemas.openxmlformats.org/officeDocument/2006/relationships/hyperlink" Target="consultantplus://offline/ref=A96D7BD2AC986DD6B78FBECE0505C728F69C94333430B44D9C647C932948F5D30403318EC4C4663119E737I6D8O" TargetMode="External"/><Relationship Id="rId22" Type="http://schemas.openxmlformats.org/officeDocument/2006/relationships/hyperlink" Target="consultantplus://offline/ref=A96D7BD2AC986DD6B78FBECE0505C728F69C94333430B44D9C647C932948F5D30403318EC4C4663119E732I6D4O" TargetMode="External"/><Relationship Id="rId27" Type="http://schemas.openxmlformats.org/officeDocument/2006/relationships/hyperlink" Target="consultantplus://offline/ref=A96D7BD2AC986DD6B78FBECE0505C728F69C94333C38B048986E21992111F9D1030C6E99C38D6A3019E73761I4D0O" TargetMode="External"/><Relationship Id="rId30" Type="http://schemas.openxmlformats.org/officeDocument/2006/relationships/hyperlink" Target="consultantplus://offline/ref=A96D7BD2AC986DD6B78FBECE0505C728F69C94333E3BB24B9F647C932948F5D30403318EC4C4663119E736I6D7O" TargetMode="External"/><Relationship Id="rId35" Type="http://schemas.openxmlformats.org/officeDocument/2006/relationships/hyperlink" Target="consultantplus://offline/ref=A96D7BD2AC986DD6B78FBECE0505C728F69C9433393CBB4D98647C932948F5D30403318EC4C4663119E736I6D1O" TargetMode="External"/><Relationship Id="rId43" Type="http://schemas.openxmlformats.org/officeDocument/2006/relationships/hyperlink" Target="consultantplus://offline/ref=A96D7BD2AC986DD6B78FBECE0505C728F69C94333A39B14B98647C932948F5D30403318EC4C4663119E736I6D2O" TargetMode="External"/><Relationship Id="rId48" Type="http://schemas.openxmlformats.org/officeDocument/2006/relationships/hyperlink" Target="consultantplus://offline/ref=A96D7BD2AC986DD6B78FBECE0505C728F69C94333539BA4C99647C932948F5D30403318EC4C4663119E736I6D0O" TargetMode="External"/><Relationship Id="rId56" Type="http://schemas.openxmlformats.org/officeDocument/2006/relationships/hyperlink" Target="consultantplus://offline/ref=A96D7BD2AC986DD6B78FBECE0505C728F69C94333539BA4C99647C932948F5D30403318EC4C4663119E736I6D4O" TargetMode="External"/><Relationship Id="rId64" Type="http://schemas.openxmlformats.org/officeDocument/2006/relationships/hyperlink" Target="consultantplus://offline/ref=A96D7BD2AC986DD6B78FBECE0505C728F69C9433393CBB4D98647C932948F5D30403318EC4C4663119E735I6D6O" TargetMode="External"/><Relationship Id="rId69" Type="http://schemas.openxmlformats.org/officeDocument/2006/relationships/hyperlink" Target="consultantplus://offline/ref=A96D7BD2AC986DD6B78FBECE0505C728F69C94333E3BB24B9F647C932948F5D30403318EC4C4663119E733I6D1O" TargetMode="External"/><Relationship Id="rId8" Type="http://schemas.openxmlformats.org/officeDocument/2006/relationships/hyperlink" Target="consultantplus://offline/ref=A96D7BD2AC986DD6B78FBECE0505C728F69C94333B3DB7499E647C932948F5D30403318EC4C4663119E736I6D9O" TargetMode="External"/><Relationship Id="rId51" Type="http://schemas.openxmlformats.org/officeDocument/2006/relationships/hyperlink" Target="consultantplus://offline/ref=A96D7BD2AC986DD6B78FBECE0505C728F69C94333430B44D9C647C932948F5D30403318EC4C4663119E733I6D7O"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96D7BD2AC986DD6B78FBECE0505C728F69C94333C39BB4A9A6E21992111F9D1030C6E99C38D6A3019E73760I4D7O" TargetMode="External"/><Relationship Id="rId17" Type="http://schemas.openxmlformats.org/officeDocument/2006/relationships/hyperlink" Target="consultantplus://offline/ref=A96D7BD2AC986DD6B78FBECE0505C728F69C94333A39B14B98647C932948F5D30403318EC4C4663119E737I6D9O" TargetMode="External"/><Relationship Id="rId25" Type="http://schemas.openxmlformats.org/officeDocument/2006/relationships/hyperlink" Target="consultantplus://offline/ref=A96D7BD2AC986DD6B78FBECE0505C728F69C94333E3BB24B9F647C932948F5D30403318EC4C4663119E736I6D4O" TargetMode="External"/><Relationship Id="rId33" Type="http://schemas.openxmlformats.org/officeDocument/2006/relationships/hyperlink" Target="consultantplus://offline/ref=A96D7BD2AC986DD6B78FBECE0505C728F69C94333430B44D9C647C932948F5D30403318EC4C4663119E735I6D5O" TargetMode="External"/><Relationship Id="rId38" Type="http://schemas.openxmlformats.org/officeDocument/2006/relationships/hyperlink" Target="consultantplus://offline/ref=A96D7BD2AC986DD6B78FBECE0505C728F69C94333430B44D9C647C932948F5D30403318EC4C4663119E734I6D5O" TargetMode="External"/><Relationship Id="rId46" Type="http://schemas.openxmlformats.org/officeDocument/2006/relationships/hyperlink" Target="consultantplus://offline/ref=A96D7BD2AC986DD6B78FBECE0505C728F69C94333430B44D9C647C932948F5D30403318EC4C4663119E733I6D3O" TargetMode="External"/><Relationship Id="rId59" Type="http://schemas.openxmlformats.org/officeDocument/2006/relationships/hyperlink" Target="consultantplus://offline/ref=A96D7BD2AC986DD6B78FBECE0505C728F69C9433393CBB4D98647C932948F5D30403318EC4C4663119E736I6D5O" TargetMode="External"/><Relationship Id="rId67" Type="http://schemas.openxmlformats.org/officeDocument/2006/relationships/hyperlink" Target="consultantplus://offline/ref=A96D7BD2AC986DD6B78FBECE0505C728F69C94333E3BB24B9F647C932948F5D30403318EC4C4663119E734I6D7O" TargetMode="External"/><Relationship Id="rId20" Type="http://schemas.openxmlformats.org/officeDocument/2006/relationships/hyperlink" Target="consultantplus://offline/ref=A96D7BD2AC986DD6B78FBECE0505C728F69C94333430B44D9C647C932948F5D30403318EC4C4663119E736I6D1O" TargetMode="External"/><Relationship Id="rId41" Type="http://schemas.openxmlformats.org/officeDocument/2006/relationships/hyperlink" Target="consultantplus://offline/ref=A96D7BD2AC986DD6B78FBECE0505C728F69C94333430B44D9C647C932948F5D30403318EC4C4663119E733I6D0O" TargetMode="External"/><Relationship Id="rId54" Type="http://schemas.openxmlformats.org/officeDocument/2006/relationships/hyperlink" Target="consultantplus://offline/ref=A96D7BD2AC986DD6B78FBECE0505C728F69C94333A39B14B98647C932948F5D30403318EC4C4663119E735I6D0O" TargetMode="External"/><Relationship Id="rId62" Type="http://schemas.openxmlformats.org/officeDocument/2006/relationships/hyperlink" Target="consultantplus://offline/ref=A96D7BD2AC986DD6B78FBECE0505C728F69C9433393CBB4D98647C932948F5D30403318EC4C4663119E735I6D3O" TargetMode="External"/><Relationship Id="rId70" Type="http://schemas.openxmlformats.org/officeDocument/2006/relationships/hyperlink" Target="consultantplus://offline/ref=A96D7BD2AC986DD6B78FBECE0505C728F69C94333B3DB7499E647C932948F5D30403318EC4C4663119E735I6D1O" TargetMode="External"/><Relationship Id="rId1" Type="http://schemas.openxmlformats.org/officeDocument/2006/relationships/styles" Target="styles.xml"/><Relationship Id="rId6" Type="http://schemas.openxmlformats.org/officeDocument/2006/relationships/hyperlink" Target="consultantplus://offline/ref=A96D7BD2AC986DD6B78FBECE0505C728F69C94333E31B24398647C932948F5D30403318EC4C4663119E737I6D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7562</Words>
  <Characters>43109</Characters>
  <Application>Microsoft Office Word</Application>
  <DocSecurity>0</DocSecurity>
  <Lines>359</Lines>
  <Paragraphs>101</Paragraphs>
  <ScaleCrop>false</ScaleCrop>
  <Company/>
  <LinksUpToDate>false</LinksUpToDate>
  <CharactersWithSpaces>50570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dc:creator>
  <cp:lastModifiedBy>Рамиль</cp:lastModifiedBy>
  <cp:revision>1</cp:revision>
  <dcterms:created xsi:type="dcterms:W3CDTF">2018-04-04T14:03:00Z</dcterms:created>
  <dcterms:modified xsi:type="dcterms:W3CDTF">2018-04-04T14:03:00Z</dcterms:modified>
</cp:coreProperties>
</file>