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BB" w:rsidRDefault="009157D7" w:rsidP="00937403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5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План работы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9157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бщественной палаты Республики Татарстан </w:t>
      </w:r>
    </w:p>
    <w:p w:rsidR="000B3409" w:rsidRPr="009157D7" w:rsidRDefault="009157D7" w:rsidP="00937403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57D7">
        <w:rPr>
          <w:rFonts w:ascii="Times New Roman" w:hAnsi="Times New Roman" w:cs="Times New Roman"/>
          <w:b/>
          <w:sz w:val="26"/>
          <w:szCs w:val="26"/>
          <w:lang w:val="ru-RU"/>
        </w:rPr>
        <w:t>на июль – август 2011 года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37"/>
        <w:gridCol w:w="3685"/>
      </w:tblGrid>
      <w:tr w:rsidR="009157D7" w:rsidRPr="000B3409" w:rsidTr="006C6B0D">
        <w:tc>
          <w:tcPr>
            <w:tcW w:w="710" w:type="dxa"/>
          </w:tcPr>
          <w:p w:rsidR="009157D7" w:rsidRPr="000B3409" w:rsidRDefault="009157D7" w:rsidP="00937403">
            <w:pPr>
              <w:widowControl w:val="0"/>
              <w:tabs>
                <w:tab w:val="left" w:pos="5310"/>
              </w:tabs>
              <w:spacing w:after="0" w:line="360" w:lineRule="auto"/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B340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237" w:type="dxa"/>
          </w:tcPr>
          <w:p w:rsidR="009157D7" w:rsidRPr="000B3409" w:rsidRDefault="009157D7" w:rsidP="006C6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34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0B3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34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85" w:type="dxa"/>
          </w:tcPr>
          <w:p w:rsidR="009157D7" w:rsidRPr="000B3409" w:rsidRDefault="009157D7" w:rsidP="006C6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B340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Дата</w:t>
            </w:r>
          </w:p>
        </w:tc>
      </w:tr>
      <w:tr w:rsidR="00E67FFA" w:rsidRPr="000B3409" w:rsidTr="006C6B0D">
        <w:tc>
          <w:tcPr>
            <w:tcW w:w="710" w:type="dxa"/>
          </w:tcPr>
          <w:p w:rsidR="00E67FFA" w:rsidRPr="000B3409" w:rsidRDefault="00E67FFA" w:rsidP="006C6B0D">
            <w:pPr>
              <w:widowControl w:val="0"/>
              <w:tabs>
                <w:tab w:val="left" w:pos="5310"/>
              </w:tabs>
              <w:spacing w:after="0" w:line="360" w:lineRule="auto"/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6237" w:type="dxa"/>
          </w:tcPr>
          <w:p w:rsidR="00E67FFA" w:rsidRPr="00E67FFA" w:rsidRDefault="00E67FFA" w:rsidP="00E67FFA">
            <w:pPr>
              <w:pStyle w:val="a3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благотворительной акции </w:t>
            </w:r>
            <w:r>
              <w:rPr>
                <w:sz w:val="28"/>
                <w:szCs w:val="28"/>
              </w:rPr>
              <w:t xml:space="preserve">в помощь жертвам катастрофы </w:t>
            </w:r>
            <w:r w:rsidRPr="00E67FFA">
              <w:rPr>
                <w:color w:val="000000"/>
                <w:sz w:val="28"/>
                <w:szCs w:val="28"/>
              </w:rPr>
              <w:t>теплохода «</w:t>
            </w:r>
            <w:proofErr w:type="spellStart"/>
            <w:r w:rsidRPr="00E67FFA">
              <w:rPr>
                <w:color w:val="000000"/>
                <w:sz w:val="28"/>
                <w:szCs w:val="28"/>
              </w:rPr>
              <w:t>Булгария</w:t>
            </w:r>
            <w:proofErr w:type="spellEnd"/>
            <w:r w:rsidRPr="00E67FFA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67FFA" w:rsidRDefault="00E67FFA" w:rsidP="006C6B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</w:t>
            </w:r>
          </w:p>
        </w:tc>
      </w:tr>
      <w:tr w:rsidR="009157D7" w:rsidRPr="000B3409" w:rsidTr="006C6B0D">
        <w:tc>
          <w:tcPr>
            <w:tcW w:w="710" w:type="dxa"/>
          </w:tcPr>
          <w:p w:rsidR="009157D7" w:rsidRPr="000B3409" w:rsidRDefault="00E67FFA" w:rsidP="006C6B0D">
            <w:pPr>
              <w:widowControl w:val="0"/>
              <w:tabs>
                <w:tab w:val="left" w:pos="5310"/>
              </w:tabs>
              <w:spacing w:after="0" w:line="360" w:lineRule="auto"/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6237" w:type="dxa"/>
          </w:tcPr>
          <w:p w:rsidR="009157D7" w:rsidRDefault="00937403" w:rsidP="006C6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Постоянно действующий семинар для </w:t>
            </w:r>
            <w:r w:rsidR="009157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НКО республики по участию  в конкурсах:</w:t>
            </w:r>
          </w:p>
          <w:p w:rsidR="009157D7" w:rsidRDefault="009157D7" w:rsidP="006C6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7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Кабинета  Министров Республики Татарстан </w:t>
            </w:r>
            <w:r w:rsidR="00937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некоммерческих организаций</w:t>
            </w:r>
            <w:r w:rsidR="00E67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</w:t>
            </w:r>
            <w:r w:rsidR="00937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участвующих в реализации социально значимых проектов, на 2011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157D7" w:rsidRPr="00955752" w:rsidRDefault="009157D7" w:rsidP="006C6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E67FFA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ru-RU"/>
                </w:rPr>
                <w:t>С</w:t>
              </w:r>
              <w:r w:rsidRPr="0095575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ru-RU"/>
                </w:rPr>
                <w:t>оциальных и культурных проектов ОАО "</w:t>
              </w:r>
              <w:proofErr w:type="spellStart"/>
              <w:r w:rsidRPr="0095575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ru-RU"/>
                </w:rPr>
                <w:t>Ритэк</w:t>
              </w:r>
              <w:proofErr w:type="spellEnd"/>
              <w:r w:rsidRPr="0095575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ru-RU"/>
                </w:rPr>
                <w:t>" на 2011 год.</w:t>
              </w:r>
            </w:hyperlink>
          </w:p>
          <w:p w:rsidR="00937403" w:rsidRPr="000B3409" w:rsidRDefault="009157D7" w:rsidP="00E67FF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</w:t>
            </w:r>
            <w:r w:rsidR="00E67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труда, занятости  и социальной защиты Республики Татарстан </w:t>
            </w:r>
            <w:r w:rsidR="00937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бщественные инициативы</w:t>
            </w:r>
            <w:r w:rsidR="00937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685" w:type="dxa"/>
          </w:tcPr>
          <w:p w:rsidR="009157D7" w:rsidRPr="000B3409" w:rsidRDefault="00937403" w:rsidP="006C6B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Июль - август</w:t>
            </w:r>
          </w:p>
        </w:tc>
      </w:tr>
      <w:tr w:rsidR="00E67FFA" w:rsidTr="006C6B0D">
        <w:tc>
          <w:tcPr>
            <w:tcW w:w="710" w:type="dxa"/>
          </w:tcPr>
          <w:p w:rsidR="00E67FFA" w:rsidRPr="000B3409" w:rsidRDefault="00E67FFA" w:rsidP="006C6B0D">
            <w:pPr>
              <w:spacing w:after="0" w:line="360" w:lineRule="auto"/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6237" w:type="dxa"/>
          </w:tcPr>
          <w:p w:rsidR="00E67FFA" w:rsidRDefault="00E67FFA" w:rsidP="009374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регионального этапа III Всероссийского Фестиваля социальных программ «</w:t>
            </w:r>
            <w:proofErr w:type="spellStart"/>
            <w:r>
              <w:rPr>
                <w:sz w:val="28"/>
                <w:szCs w:val="28"/>
              </w:rPr>
              <w:t>СоДействие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E67FFA" w:rsidRDefault="00E67FFA" w:rsidP="006C6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– август </w:t>
            </w:r>
          </w:p>
        </w:tc>
      </w:tr>
      <w:tr w:rsidR="009157D7" w:rsidRPr="000B3409" w:rsidTr="00937403">
        <w:trPr>
          <w:trHeight w:val="2559"/>
        </w:trPr>
        <w:tc>
          <w:tcPr>
            <w:tcW w:w="710" w:type="dxa"/>
          </w:tcPr>
          <w:p w:rsidR="009157D7" w:rsidRDefault="00E67FFA" w:rsidP="006C6B0D">
            <w:pPr>
              <w:spacing w:line="360" w:lineRule="auto"/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6237" w:type="dxa"/>
          </w:tcPr>
          <w:p w:rsidR="009157D7" w:rsidRDefault="009157D7" w:rsidP="006C6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«Проведение «круглых столов» в летних студенческих лагерях (КГТУ (КХТИ), КГЭУ, КГТУ (КАИ) на тему:</w:t>
            </w:r>
            <w:proofErr w:type="gramEnd"/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«Взаимодействие студенческих общественных формирований и Общественной палаты РТ в вопросах качества жизни студентов, качества образования и  коррупции в в</w:t>
            </w:r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зах»</w:t>
            </w:r>
          </w:p>
        </w:tc>
        <w:tc>
          <w:tcPr>
            <w:tcW w:w="3685" w:type="dxa"/>
          </w:tcPr>
          <w:p w:rsidR="009157D7" w:rsidRPr="000B3409" w:rsidRDefault="009157D7" w:rsidP="006C6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Июль – август </w:t>
            </w:r>
          </w:p>
        </w:tc>
      </w:tr>
      <w:tr w:rsidR="009157D7" w:rsidRPr="000B3409" w:rsidTr="006C6B0D">
        <w:tc>
          <w:tcPr>
            <w:tcW w:w="710" w:type="dxa"/>
          </w:tcPr>
          <w:p w:rsidR="009157D7" w:rsidRPr="000B3409" w:rsidRDefault="00E67FFA" w:rsidP="006C6B0D">
            <w:pPr>
              <w:spacing w:line="360" w:lineRule="auto"/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6237" w:type="dxa"/>
          </w:tcPr>
          <w:p w:rsidR="009157D7" w:rsidRDefault="009157D7" w:rsidP="009157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Заседание Совета ОП РТ по теме “</w:t>
            </w:r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ходе проведения республиканской акции «Территория трезвости» и результатах рейдов членов ОП РТ и общественных объединений по профилактике продажи алкогольных напитков детям и несовершеннолетним по</w:t>
            </w:r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B3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росткам»</w:t>
            </w:r>
          </w:p>
        </w:tc>
        <w:tc>
          <w:tcPr>
            <w:tcW w:w="3685" w:type="dxa"/>
          </w:tcPr>
          <w:p w:rsidR="009157D7" w:rsidRPr="000B3409" w:rsidRDefault="009157D7" w:rsidP="006C6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Последняя декада августа</w:t>
            </w:r>
          </w:p>
        </w:tc>
      </w:tr>
      <w:tr w:rsidR="009157D7" w:rsidRPr="000B3409" w:rsidTr="006C6B0D">
        <w:tc>
          <w:tcPr>
            <w:tcW w:w="710" w:type="dxa"/>
          </w:tcPr>
          <w:p w:rsidR="009157D7" w:rsidRPr="000B3409" w:rsidRDefault="00E67FFA" w:rsidP="006C6B0D">
            <w:pPr>
              <w:spacing w:line="360" w:lineRule="auto"/>
              <w:ind w:left="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6237" w:type="dxa"/>
          </w:tcPr>
          <w:p w:rsidR="009157D7" w:rsidRDefault="009157D7" w:rsidP="006C6B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«Круглый стол» на тему: «Опыт выставочно-ярмарочной деятельности и её влияние на развитие сувенирной продукции в Республике Т</w:t>
            </w:r>
            <w:r w:rsidRPr="000B3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B3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тарстан»</w:t>
            </w:r>
          </w:p>
        </w:tc>
        <w:tc>
          <w:tcPr>
            <w:tcW w:w="3685" w:type="dxa"/>
          </w:tcPr>
          <w:p w:rsidR="009157D7" w:rsidRPr="000B3409" w:rsidRDefault="009157D7" w:rsidP="006C6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Последняя декада августа</w:t>
            </w:r>
          </w:p>
        </w:tc>
      </w:tr>
    </w:tbl>
    <w:p w:rsidR="009157D7" w:rsidRPr="000B3409" w:rsidRDefault="009157D7" w:rsidP="000B3409">
      <w:pPr>
        <w:ind w:left="-567"/>
        <w:rPr>
          <w:lang w:val="ru-RU"/>
        </w:rPr>
      </w:pPr>
    </w:p>
    <w:sectPr w:rsidR="009157D7" w:rsidRPr="000B3409" w:rsidSect="00937403">
      <w:pgSz w:w="12240" w:h="15840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85A"/>
    <w:multiLevelType w:val="hybridMultilevel"/>
    <w:tmpl w:val="C99E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409"/>
    <w:rsid w:val="000B3409"/>
    <w:rsid w:val="001F05BB"/>
    <w:rsid w:val="009157D7"/>
    <w:rsid w:val="00937403"/>
    <w:rsid w:val="00955752"/>
    <w:rsid w:val="00E6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955752"/>
    <w:rPr>
      <w:color w:val="404040"/>
      <w:u w:val="single"/>
    </w:rPr>
  </w:style>
  <w:style w:type="paragraph" w:styleId="a5">
    <w:name w:val="List Paragraph"/>
    <w:basedOn w:val="a"/>
    <w:uiPriority w:val="34"/>
    <w:qFormat/>
    <w:rsid w:val="0095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rt.tatar.ru/rus/ritek20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2011-07-15T12:20:00Z</cp:lastPrinted>
  <dcterms:created xsi:type="dcterms:W3CDTF">2011-07-15T11:09:00Z</dcterms:created>
  <dcterms:modified xsi:type="dcterms:W3CDTF">2011-07-15T12:21:00Z</dcterms:modified>
</cp:coreProperties>
</file>