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8E" w:rsidRDefault="004F4E1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73191">
        <w:rPr>
          <w:rStyle w:val="a3"/>
          <w:rFonts w:ascii="Arial" w:hAnsi="Arial" w:cs="Arial"/>
          <w:iCs/>
          <w:color w:val="000000"/>
          <w:sz w:val="20"/>
          <w:szCs w:val="20"/>
          <w:shd w:val="clear" w:color="auto" w:fill="FFFFFF"/>
        </w:rPr>
        <w:t>ПИСЬМО БЛАГОЧИННЫМ</w:t>
      </w:r>
      <w:r w:rsidRPr="00573191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Достопочтимые отцы!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Дорогие отцы, братья!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 августа 2017 г. Митрополит Казанский и Татарстанский Феофан издал Распоряжение № 27 по активизации трезвенной работы в Казанской епархии.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 исполнение указанного Распоряжения прошу Вас: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Назначить в каждом благочинии Ответственных за проведение работы по противодействию наркомании и алкоголизму, которые будут являться руководителями приходской общины Трезвости в Вашем благочинии. Списки и контактные данные для осуществления оперативной связи представить до 24 августа 2017 г.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Запланировать участие в епархиальном семинаре по противодействию наркомании и алкоголизму, который пройдет в Казани 29 августа 2017 года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храме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свмч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Кирилла (ул.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Чистопольская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30) с 10 до 16.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 семинар приглашаются благочинные или ответственные за противодействие наркомании и алкоголизму, а также сотрудники из числа активистов трезвенного движения, и все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желающии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Основные темы семинара: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"Организация работы про противодействию наркомании и алкоголизму в Казанской епархии",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"Создание и опыт работы православных обществ трезвости",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"Подготовка и проведение Дня трезвости 11 сентября на приходах Казанской епархии",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"Научное обоснование и методики профилактической работы по утверждению трезвого и здорового образа жизни".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 семинаре будут присутствовать представители Минздрава РТ, Республиканского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наркодиспансера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Управления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наркоконтроля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МВД по РТ, Казанской государственной медицинской академии, мэрии г. Казани, реабилитационных центров и общественных организаций.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Провести предварительные организационные мероприятия по созданию в каждом благочинии общества трезвости и кабинетов первичного приема в указанных в распоряжении населенных пунктах. По всем вопросам Вы и назначенные Вами ответственные могут обращаться ко мне по телефону: </w:t>
      </w:r>
      <w:r>
        <w:rPr>
          <w:rStyle w:val="js-phone-number"/>
          <w:rFonts w:ascii="Arial" w:hAnsi="Arial" w:cs="Arial"/>
          <w:color w:val="000000"/>
          <w:sz w:val="20"/>
          <w:szCs w:val="20"/>
          <w:shd w:val="clear" w:color="auto" w:fill="FFFFFF"/>
        </w:rPr>
        <w:t>89033145527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Информационно-методические материалы по созданию обществ трезвости в ближайшие дни всем вышлет председатель Казанского епархиального общества "ТРЕЗВЕНИЕ" Владислав Аркадьевич Юферов, его контакты: </w:t>
      </w:r>
      <w:hyperlink r:id="rId4" w:tgtFrame="_blank" w:history="1">
        <w:r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uferov54@mail.ru</w:t>
        </w:r>
      </w:hyperlink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Создание обществ трезвости рекомендуется не затягивать и сформировать к проведению общецерковного и всероссийского Дня трезвости 11 сентября в честь памяти св. Иоанна Крестителя.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Одновременно отмечаем, что можно ориентироваться на позитивный опыт в обществах трезвости в храмах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вмч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Веры, Надежды, Любови и матери их Софии (г. Казань),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свт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Варосонофия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(г. Казань), Никольского собора (г. Казань),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прп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Серафима Саровского (г. Казань), при храмах Елабуги, Набережных Челнов и других.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 Рекомендуем организовать взаимодействие и сотрудничество на местах по противодействию наркомании и алкоголизму с органами власти, медицины, образования и 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наркоконтроля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Обращаем внимание, что Русская Православная Церковь на федеральном и республиканском уровнях имеет соответствующие соглашения.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6. Также обращаем внимание, что на трезвенное поле в последнее время выходят деструктивные организации кришнаитов,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неопротестантов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родноверов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различные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полуподпольных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прозападных реабилитационных центров,  которые не имеют никаких официальных соглашений с органами власти и пытаются через мнимую борьбу за трезвость заманивать людей к себе. Поэтому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рекомендуется проявлять осторожность и при возникновении сомнений обращаться в епархиальный отдел по противодействию наркомании и алкоголизму и в Казанское епархиальное общество "ТРЕЗВЕНИЕ".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Желаю всем успехов в очень важной работе - утверждению трезвости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трезвения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СПАСИ ГОСПОДИ!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уважением,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Председатель Отдела по противодействию наркомании и алкоголизму Казанской епархии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иеромонах   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Вячеслав (Шапоров)</w:t>
      </w:r>
    </w:p>
    <w:p w:rsidR="004F4E1F" w:rsidRDefault="004F4E1F">
      <w:bookmarkStart w:id="0" w:name="_GoBack"/>
      <w:bookmarkEnd w:id="0"/>
    </w:p>
    <w:sectPr w:rsidR="004F4E1F" w:rsidSect="00006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325E2"/>
    <w:rsid w:val="000066C7"/>
    <w:rsid w:val="004F4E1F"/>
    <w:rsid w:val="00573191"/>
    <w:rsid w:val="00940B8E"/>
    <w:rsid w:val="00A3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4E1F"/>
    <w:rPr>
      <w:b/>
      <w:bCs/>
    </w:rPr>
  </w:style>
  <w:style w:type="character" w:customStyle="1" w:styleId="js-phone-number">
    <w:name w:val="js-phone-number"/>
    <w:basedOn w:val="a0"/>
    <w:rsid w:val="004F4E1F"/>
  </w:style>
  <w:style w:type="character" w:styleId="a4">
    <w:name w:val="Hyperlink"/>
    <w:basedOn w:val="a0"/>
    <w:uiPriority w:val="99"/>
    <w:semiHidden/>
    <w:unhideWhenUsed/>
    <w:rsid w:val="004F4E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uferov5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Рамиль</cp:lastModifiedBy>
  <cp:revision>2</cp:revision>
  <dcterms:created xsi:type="dcterms:W3CDTF">2018-05-07T07:42:00Z</dcterms:created>
  <dcterms:modified xsi:type="dcterms:W3CDTF">2018-05-07T07:42:00Z</dcterms:modified>
</cp:coreProperties>
</file>